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D6290" w:rsidP="004D6290">
      <w:pPr>
        <w:jc w:val="center"/>
      </w:pPr>
      <w:r>
        <w:t>LEI MUNICIPAL Nº 3.075, 6 DE MARÇO DE 1996</w:t>
      </w:r>
    </w:p>
    <w:p w:rsidR="004D6290" w:rsidRDefault="004D6290" w:rsidP="004D6290">
      <w:pPr>
        <w:ind w:left="3969"/>
        <w:jc w:val="both"/>
      </w:pPr>
      <w:r>
        <w:t>Dispõe sobre denominação de vias publica do loteamento Chiarini – (Faisqueira).</w:t>
      </w:r>
    </w:p>
    <w:p w:rsidR="004D6290" w:rsidRDefault="004D6290" w:rsidP="004D6290">
      <w:pPr>
        <w:ind w:left="3969"/>
      </w:pPr>
    </w:p>
    <w:p w:rsidR="004D6290" w:rsidRDefault="004D6290" w:rsidP="004D6290">
      <w:pPr>
        <w:ind w:firstLine="567"/>
        <w:jc w:val="both"/>
      </w:pPr>
      <w:r>
        <w:t>Art. 1º - Passam a ter as seguintes denominações às ruas do Loteamento Chiarini (Faisqueira), abaixo relacionadas:</w:t>
      </w:r>
    </w:p>
    <w:p w:rsidR="004D6290" w:rsidRDefault="004D6290" w:rsidP="004D6290">
      <w:pPr>
        <w:ind w:firstLine="567"/>
        <w:jc w:val="both"/>
      </w:pPr>
      <w:r>
        <w:t xml:space="preserve"> </w:t>
      </w:r>
    </w:p>
    <w:p w:rsidR="004D6290" w:rsidRDefault="004D6290" w:rsidP="004D6290">
      <w:pPr>
        <w:ind w:firstLine="567"/>
        <w:jc w:val="both"/>
      </w:pPr>
      <w:r>
        <w:t xml:space="preserve"> Rua Júlia Pereira da Silva</w:t>
      </w:r>
      <w:r>
        <w:tab/>
      </w:r>
      <w:r>
        <w:tab/>
      </w:r>
      <w:r>
        <w:tab/>
        <w:t>atual Rua A;</w:t>
      </w:r>
    </w:p>
    <w:p w:rsidR="004D6290" w:rsidRDefault="004D6290" w:rsidP="004D6290">
      <w:pPr>
        <w:ind w:firstLine="567"/>
        <w:jc w:val="both"/>
      </w:pPr>
      <w:r>
        <w:t xml:space="preserve"> Rua Geraldo Francisco da Silva</w:t>
      </w:r>
      <w:r>
        <w:tab/>
      </w:r>
      <w:r>
        <w:tab/>
        <w:t>atual Rua B;</w:t>
      </w:r>
    </w:p>
    <w:p w:rsidR="004D6290" w:rsidRDefault="004D6290" w:rsidP="004D6290">
      <w:pPr>
        <w:ind w:firstLine="567"/>
        <w:jc w:val="both"/>
      </w:pPr>
      <w:r>
        <w:t xml:space="preserve"> Rua Joaquim Ribeiro da Silva</w:t>
      </w:r>
      <w:r>
        <w:tab/>
      </w:r>
      <w:r>
        <w:tab/>
        <w:t>atual Rua C;</w:t>
      </w:r>
    </w:p>
    <w:p w:rsidR="004D6290" w:rsidRDefault="004D6290" w:rsidP="004D6290">
      <w:pPr>
        <w:ind w:firstLine="567"/>
        <w:jc w:val="both"/>
      </w:pPr>
      <w:r>
        <w:t xml:space="preserve"> Rua Eliza Ursulina Pinto</w:t>
      </w:r>
      <w:r>
        <w:tab/>
      </w:r>
      <w:r>
        <w:tab/>
      </w:r>
      <w:r>
        <w:tab/>
        <w:t>atual Rua D.</w:t>
      </w:r>
    </w:p>
    <w:p w:rsidR="004D6290" w:rsidRDefault="004D6290" w:rsidP="004D6290">
      <w:pPr>
        <w:ind w:firstLine="567"/>
        <w:jc w:val="both"/>
      </w:pPr>
      <w:r>
        <w:t xml:space="preserve"> </w:t>
      </w:r>
    </w:p>
    <w:p w:rsidR="004D6290" w:rsidRDefault="004D6290" w:rsidP="004D6290">
      <w:pPr>
        <w:ind w:firstLine="567"/>
        <w:jc w:val="both"/>
      </w:pPr>
      <w:r>
        <w:t xml:space="preserve"> Art. 2º - Revogadas as disposições em contrário, a presente Lei entra em vigor na data de usa publicação.</w:t>
      </w:r>
    </w:p>
    <w:p w:rsidR="004D6290" w:rsidRDefault="004D6290" w:rsidP="004D6290">
      <w:pPr>
        <w:ind w:firstLine="567"/>
        <w:jc w:val="both"/>
      </w:pPr>
      <w:bookmarkStart w:id="0" w:name="_GoBack"/>
      <w:bookmarkEnd w:id="0"/>
    </w:p>
    <w:sectPr w:rsidR="004D6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90"/>
    <w:rsid w:val="004D629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2014-04-29T18:29:00Z</dcterms:created>
  <dcterms:modified xsi:type="dcterms:W3CDTF">2014-04-29T18:29:00Z</dcterms:modified>
</cp:coreProperties>
</file>