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B530F" w:rsidP="00CB530F">
      <w:pPr>
        <w:jc w:val="center"/>
      </w:pPr>
      <w:r>
        <w:t>LEI MUNICIPAL Nº 3.098, 3 DE ABRIL DE 1996</w:t>
      </w:r>
    </w:p>
    <w:p w:rsidR="00CB530F" w:rsidRDefault="00CB530F" w:rsidP="00CB530F">
      <w:pPr>
        <w:ind w:left="3969"/>
        <w:jc w:val="both"/>
      </w:pPr>
      <w:r>
        <w:t>Denominação de estabelecimento Prédio Dr. Gustavo Eugenio de Faria.</w:t>
      </w:r>
    </w:p>
    <w:p w:rsidR="00CB530F" w:rsidRDefault="00CB530F" w:rsidP="00CB530F">
      <w:pPr>
        <w:ind w:left="3969"/>
      </w:pPr>
    </w:p>
    <w:p w:rsidR="00CB530F" w:rsidRDefault="00CB530F" w:rsidP="00CB530F">
      <w:pPr>
        <w:ind w:firstLine="567"/>
        <w:jc w:val="both"/>
      </w:pPr>
      <w:r>
        <w:t>Art. 1º - Passa a denominar-se PRÉDIO “DR. GUSTAVO EUGÊNIO DE FARIA”, o Prédio da Associação de Proteção à Infância, sito à Rua Adolfo Olinto.</w:t>
      </w:r>
    </w:p>
    <w:p w:rsidR="00CB530F" w:rsidRDefault="00CB530F" w:rsidP="00CB530F">
      <w:pPr>
        <w:ind w:firstLine="567"/>
        <w:jc w:val="both"/>
      </w:pPr>
      <w:r>
        <w:t xml:space="preserve"> </w:t>
      </w:r>
    </w:p>
    <w:p w:rsidR="00CB530F" w:rsidRDefault="00CB530F" w:rsidP="00CB530F">
      <w:pPr>
        <w:ind w:firstLine="567"/>
        <w:jc w:val="both"/>
      </w:pPr>
      <w:r>
        <w:t xml:space="preserve"> Art. 2º - Revogadas as disposições em contrário, a presente Lei entra em vigor na data e sua publicação.</w:t>
      </w:r>
    </w:p>
    <w:p w:rsidR="00CB530F" w:rsidRDefault="00CB530F" w:rsidP="00CB530F">
      <w:pPr>
        <w:ind w:firstLine="567"/>
        <w:jc w:val="both"/>
      </w:pPr>
      <w:bookmarkStart w:id="0" w:name="_GoBack"/>
      <w:bookmarkEnd w:id="0"/>
    </w:p>
    <w:sectPr w:rsidR="00CB5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F"/>
    <w:rsid w:val="00954ED9"/>
    <w:rsid w:val="00C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2014-04-29T18:31:00Z</dcterms:created>
  <dcterms:modified xsi:type="dcterms:W3CDTF">2014-04-29T18:31:00Z</dcterms:modified>
</cp:coreProperties>
</file>