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764C" w:rsidP="003D764C">
      <w:pPr>
        <w:jc w:val="center"/>
      </w:pPr>
      <w:r>
        <w:t>LEI MUNICIPAL Nº 3.145, 3 DE JULHO DE 1996</w:t>
      </w:r>
    </w:p>
    <w:p w:rsidR="003D764C" w:rsidRDefault="003D764C" w:rsidP="003D764C">
      <w:pPr>
        <w:ind w:left="3969"/>
        <w:jc w:val="both"/>
      </w:pPr>
      <w:r>
        <w:t>Declara de utilidade pública a Associação dos Produtores de Morango de Pouso Alegre</w:t>
      </w:r>
    </w:p>
    <w:p w:rsidR="003D764C" w:rsidRDefault="003D764C" w:rsidP="003D764C">
      <w:pPr>
        <w:ind w:left="3969"/>
      </w:pPr>
    </w:p>
    <w:p w:rsidR="003D764C" w:rsidRDefault="003D764C" w:rsidP="003D764C">
      <w:pPr>
        <w:ind w:firstLine="567"/>
        <w:jc w:val="both"/>
      </w:pPr>
      <w:r>
        <w:t>Art. 1º - Fica declarada de Utilidade Pública, a Associação dos Produtores de Morango de Pouso Alegre, neste Município, com sede na Rodovia Fernão Dias, Km 812, no bairro da Cruz Alta, CGC Nº 19.131.291/0001-85, inscrito sob o número 13.019, no livro A-2, página 131, em 08/01/85, no Cartório de Pessoas Jurídicas.</w:t>
      </w:r>
    </w:p>
    <w:p w:rsidR="003D764C" w:rsidRDefault="003D764C" w:rsidP="003D764C">
      <w:pPr>
        <w:ind w:firstLine="567"/>
        <w:jc w:val="both"/>
      </w:pPr>
      <w:r>
        <w:t xml:space="preserve"> </w:t>
      </w:r>
    </w:p>
    <w:p w:rsidR="003D764C" w:rsidRDefault="003D764C" w:rsidP="003D764C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D764C" w:rsidRDefault="003D764C" w:rsidP="003D764C">
      <w:pPr>
        <w:ind w:firstLine="567"/>
        <w:jc w:val="both"/>
      </w:pPr>
      <w:bookmarkStart w:id="0" w:name="_GoBack"/>
      <w:bookmarkEnd w:id="0"/>
    </w:p>
    <w:sectPr w:rsidR="003D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4C"/>
    <w:rsid w:val="003D764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2014-04-29T18:36:00Z</dcterms:created>
  <dcterms:modified xsi:type="dcterms:W3CDTF">2014-04-29T18:36:00Z</dcterms:modified>
</cp:coreProperties>
</file>