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36FE8" w:rsidP="00A36FE8">
      <w:pPr>
        <w:jc w:val="center"/>
      </w:pPr>
      <w:r>
        <w:t>LEI MUNICIPAL Nº 3.795, 5 DE JULHO DE 2000</w:t>
      </w:r>
    </w:p>
    <w:p w:rsidR="00A36FE8" w:rsidRDefault="00A36FE8" w:rsidP="00A36FE8">
      <w:pPr>
        <w:ind w:left="3969"/>
        <w:jc w:val="both"/>
      </w:pPr>
      <w:r>
        <w:t>Denominação de logradouro público:</w:t>
      </w:r>
    </w:p>
    <w:p w:rsidR="00A36FE8" w:rsidRDefault="00A36FE8" w:rsidP="00A36FE8">
      <w:pPr>
        <w:ind w:left="3969"/>
        <w:jc w:val="both"/>
      </w:pPr>
      <w:r>
        <w:t xml:space="preserve"> Praça Anita Puccini</w:t>
      </w:r>
    </w:p>
    <w:p w:rsidR="00A36FE8" w:rsidRDefault="00A36FE8" w:rsidP="00A36FE8">
      <w:pPr>
        <w:ind w:left="3969"/>
      </w:pPr>
    </w:p>
    <w:p w:rsidR="00A36FE8" w:rsidRDefault="00A36FE8" w:rsidP="00A36FE8">
      <w:pPr>
        <w:ind w:firstLine="567"/>
        <w:jc w:val="both"/>
      </w:pPr>
      <w:r>
        <w:t>Art. 1º - Passa a denominar-se Praça ANITA PUCCINI, a atual praça existente paralela a Av. Vicente Simões, entre as ruas Saturnino R. Costa e José Valias Galvão, no bairro Nova Pouso Alegre.</w:t>
      </w:r>
    </w:p>
    <w:p w:rsidR="00A36FE8" w:rsidRDefault="00A36FE8" w:rsidP="00A36FE8">
      <w:pPr>
        <w:ind w:firstLine="567"/>
        <w:jc w:val="both"/>
      </w:pPr>
      <w:r>
        <w:t xml:space="preserve"> </w:t>
      </w:r>
    </w:p>
    <w:p w:rsidR="00A36FE8" w:rsidRDefault="00A36FE8" w:rsidP="00A36FE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36FE8" w:rsidRDefault="00A36FE8" w:rsidP="00A36FE8">
      <w:pPr>
        <w:ind w:firstLine="567"/>
        <w:jc w:val="both"/>
      </w:pPr>
      <w:bookmarkStart w:id="0" w:name="_GoBack"/>
      <w:bookmarkEnd w:id="0"/>
    </w:p>
    <w:sectPr w:rsidR="00A36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E8"/>
    <w:rsid w:val="00954ED9"/>
    <w:rsid w:val="00A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2014-04-28T23:09:00Z</dcterms:created>
  <dcterms:modified xsi:type="dcterms:W3CDTF">2014-04-28T23:09:00Z</dcterms:modified>
</cp:coreProperties>
</file>