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DA" w:rsidRDefault="00DF72DA" w:rsidP="00DF72DA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Alegre, </w:t>
      </w:r>
      <w:r w:rsidR="00775942">
        <w:rPr>
          <w:rFonts w:ascii="Times New Roman" w:hAnsi="Times New Roman" w:cs="Times New Roman"/>
          <w:sz w:val="24"/>
          <w:szCs w:val="24"/>
        </w:rPr>
        <w:t xml:space="preserve">1º de </w:t>
      </w:r>
      <w:proofErr w:type="gramStart"/>
      <w:r w:rsidR="00775942">
        <w:rPr>
          <w:rFonts w:ascii="Times New Roman" w:hAnsi="Times New Roman" w:cs="Times New Roman"/>
          <w:sz w:val="24"/>
          <w:szCs w:val="24"/>
        </w:rPr>
        <w:t>Fevereiro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2017.</w:t>
      </w: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Oficio Nº </w:t>
      </w:r>
      <w:r w:rsidR="00A95BB8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/2017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left="2124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Prezado Senhor,</w:t>
      </w:r>
    </w:p>
    <w:p w:rsidR="00DF72DA" w:rsidRDefault="00DF72DA" w:rsidP="00DF72DA">
      <w:pPr>
        <w:spacing w:after="0" w:afterAutospacing="0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964DC1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 w:rsidRPr="00F408DC">
        <w:rPr>
          <w:rFonts w:ascii="Times New Roman" w:hAnsi="Times New Roman" w:cs="Times New Roman"/>
          <w:sz w:val="24"/>
          <w:szCs w:val="24"/>
        </w:rPr>
        <w:t xml:space="preserve">Em atenção ao Ofício encaminhado por este jornal, informamos que </w:t>
      </w:r>
      <w:r>
        <w:rPr>
          <w:rFonts w:ascii="Times New Roman" w:hAnsi="Times New Roman" w:cs="Times New Roman"/>
          <w:sz w:val="24"/>
          <w:szCs w:val="24"/>
        </w:rPr>
        <w:t>a Câmara Municipal possui</w:t>
      </w:r>
      <w:r w:rsidR="007E4AFB">
        <w:rPr>
          <w:rFonts w:ascii="Times New Roman" w:hAnsi="Times New Roman" w:cs="Times New Roman"/>
          <w:sz w:val="24"/>
          <w:szCs w:val="24"/>
        </w:rPr>
        <w:t>, atualmente,</w:t>
      </w:r>
      <w:r>
        <w:rPr>
          <w:rFonts w:ascii="Times New Roman" w:hAnsi="Times New Roman" w:cs="Times New Roman"/>
          <w:sz w:val="24"/>
          <w:szCs w:val="24"/>
        </w:rPr>
        <w:t xml:space="preserve"> em seu quadro de pessoal, 29 (vinte e nove) servidores efetivos (concursados) e </w:t>
      </w:r>
      <w:r w:rsidR="00A95BB8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95BB8">
        <w:rPr>
          <w:rFonts w:ascii="Times New Roman" w:hAnsi="Times New Roman" w:cs="Times New Roman"/>
          <w:sz w:val="24"/>
          <w:szCs w:val="24"/>
        </w:rPr>
        <w:t>quarenta</w:t>
      </w:r>
      <w:r>
        <w:rPr>
          <w:rFonts w:ascii="Times New Roman" w:hAnsi="Times New Roman" w:cs="Times New Roman"/>
          <w:sz w:val="24"/>
          <w:szCs w:val="24"/>
        </w:rPr>
        <w:t>) servidores comissionados</w:t>
      </w:r>
      <w:r w:rsidR="00964DC1">
        <w:rPr>
          <w:rFonts w:ascii="Times New Roman" w:hAnsi="Times New Roman" w:cs="Times New Roman"/>
          <w:sz w:val="24"/>
          <w:szCs w:val="24"/>
        </w:rPr>
        <w:t>, sendo 3 (três) de recrutamento limitado</w:t>
      </w:r>
      <w:r>
        <w:rPr>
          <w:rFonts w:ascii="Times New Roman" w:hAnsi="Times New Roman" w:cs="Times New Roman"/>
          <w:sz w:val="24"/>
          <w:szCs w:val="24"/>
        </w:rPr>
        <w:t xml:space="preserve">. Contamos, ainda, com a prestação de serviço de </w:t>
      </w:r>
      <w:r w:rsidR="000209A8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209A8">
        <w:rPr>
          <w:rFonts w:ascii="Times New Roman" w:hAnsi="Times New Roman" w:cs="Times New Roman"/>
          <w:sz w:val="24"/>
          <w:szCs w:val="24"/>
        </w:rPr>
        <w:t>onze</w:t>
      </w:r>
      <w:r>
        <w:rPr>
          <w:rFonts w:ascii="Times New Roman" w:hAnsi="Times New Roman" w:cs="Times New Roman"/>
          <w:sz w:val="24"/>
          <w:szCs w:val="24"/>
        </w:rPr>
        <w:t>) funcionários terceirizados</w:t>
      </w:r>
      <w:r w:rsidR="007E4AFB">
        <w:rPr>
          <w:rFonts w:ascii="Times New Roman" w:hAnsi="Times New Roman" w:cs="Times New Roman"/>
          <w:sz w:val="24"/>
          <w:szCs w:val="24"/>
        </w:rPr>
        <w:t xml:space="preserve"> e 1 (um) estagiário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7E4AFB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Informamos, ainda, que o valor </w:t>
      </w:r>
      <w:r w:rsidR="007E4AFB">
        <w:rPr>
          <w:rFonts w:ascii="Times New Roman" w:hAnsi="Times New Roman" w:cs="Times New Roman"/>
          <w:sz w:val="24"/>
          <w:szCs w:val="24"/>
        </w:rPr>
        <w:t xml:space="preserve">do vencimento do Assessor Parlamentar no mês de </w:t>
      </w:r>
      <w:proofErr w:type="gramStart"/>
      <w:r w:rsidR="00A97F36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  <w:r w:rsidR="00A97F36">
        <w:rPr>
          <w:rFonts w:ascii="Times New Roman" w:hAnsi="Times New Roman" w:cs="Times New Roman"/>
          <w:sz w:val="24"/>
          <w:szCs w:val="24"/>
        </w:rPr>
        <w:t>ezembro</w:t>
      </w:r>
      <w:proofErr w:type="gramEnd"/>
      <w:r w:rsidR="007E4AFB">
        <w:rPr>
          <w:rFonts w:ascii="Times New Roman" w:hAnsi="Times New Roman" w:cs="Times New Roman"/>
          <w:sz w:val="24"/>
          <w:szCs w:val="24"/>
        </w:rPr>
        <w:t>/2016 foi de R$ 2.100,00 e, a partir de Fevereiro/2017, será de R$ 2.800,00.</w:t>
      </w: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momento, manifesto-lhe meus sinceros votos de estima, consideração e apreço.</w:t>
      </w: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283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Cordialmente,</w:t>
      </w:r>
    </w:p>
    <w:p w:rsidR="00DF72DA" w:rsidRDefault="00DF72DA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Adriano César Pereira Braga</w:t>
      </w:r>
    </w:p>
    <w:p w:rsidR="00DF72DA" w:rsidRDefault="00DF72DA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Presidente da Câmara Municipal</w:t>
      </w:r>
    </w:p>
    <w:p w:rsidR="00DF72DA" w:rsidRDefault="00DF72DA" w:rsidP="00DF72DA">
      <w:pPr>
        <w:spacing w:after="0" w:afterAutospacing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ind w:firstLine="708"/>
        <w:rPr>
          <w:rFonts w:ascii="Times New Roman" w:hAnsi="Times New Roman" w:cs="Times New Roman"/>
          <w:sz w:val="24"/>
          <w:szCs w:val="24"/>
        </w:rPr>
      </w:pP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 Senhor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Ladislau Rodrigues de Oliveira</w:t>
      </w:r>
    </w:p>
    <w:p w:rsid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 Jornal A Tribuna </w:t>
      </w:r>
    </w:p>
    <w:p w:rsidR="001720CC" w:rsidRPr="00DF72DA" w:rsidRDefault="00DF72DA" w:rsidP="00DF72DA">
      <w:pPr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Pouso </w:t>
      </w:r>
      <w:proofErr w:type="spellStart"/>
      <w:r>
        <w:rPr>
          <w:rFonts w:ascii="Times New Roman" w:hAnsi="Times New Roman" w:cs="Times New Roman"/>
          <w:sz w:val="24"/>
          <w:szCs w:val="24"/>
        </w:rPr>
        <w:t>Alegre-MG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720CC" w:rsidRPr="00DF72DA" w:rsidSect="006F2072">
      <w:headerReference w:type="default" r:id="rId6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BDF" w:rsidRDefault="00BD6BDF">
      <w:pPr>
        <w:spacing w:after="0"/>
      </w:pPr>
      <w:r>
        <w:separator/>
      </w:r>
    </w:p>
  </w:endnote>
  <w:endnote w:type="continuationSeparator" w:id="0">
    <w:p w:rsidR="00BD6BDF" w:rsidRDefault="00BD6B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BDF" w:rsidRDefault="00BD6BDF">
      <w:pPr>
        <w:spacing w:after="0"/>
      </w:pPr>
      <w:r>
        <w:separator/>
      </w:r>
    </w:p>
  </w:footnote>
  <w:footnote w:type="continuationSeparator" w:id="0">
    <w:p w:rsidR="00BD6BDF" w:rsidRDefault="00BD6B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2072" w:rsidRDefault="00BD6BDF">
    <w:pPr>
      <w:pStyle w:val="Cabealho"/>
    </w:pPr>
    <w:r>
      <w:rPr>
        <w:noProof/>
        <w:lang w:eastAsia="pt-BR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9.3pt;margin-top:-21.7pt;width:86.55pt;height:91.7pt;z-index:251658240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7459890" r:id="rId2"/>
      </w:object>
    </w:r>
    <w:r w:rsidR="00964DC1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C22345A" wp14:editId="573F36B6">
              <wp:simplePos x="0" y="0"/>
              <wp:positionH relativeFrom="column">
                <wp:posOffset>965200</wp:posOffset>
              </wp:positionH>
              <wp:positionV relativeFrom="paragraph">
                <wp:posOffset>-230505</wp:posOffset>
              </wp:positionV>
              <wp:extent cx="4572000" cy="1043305"/>
              <wp:effectExtent l="12700" t="7620" r="6350" b="635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10433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072" w:rsidRPr="00D125AC" w:rsidRDefault="00964DC1" w:rsidP="006F2072">
                          <w:pPr>
                            <w:pStyle w:val="Ttulo1"/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125AC">
                            <w:rPr>
                              <w:rFonts w:ascii="GoudyOlSt BT" w:hAnsi="GoudyOlSt BT"/>
                              <w:i/>
                              <w:caps/>
                              <w:color w:val="auto"/>
                              <w:sz w:val="28"/>
                              <w:szCs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Câmara Municipal de Pouso Alegre – MG</w:t>
                          </w:r>
                        </w:p>
                        <w:p w:rsidR="006F2072" w:rsidRPr="00D125AC" w:rsidRDefault="00964DC1" w:rsidP="006F207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125A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Avenida São Francisco, 320 - Primavera – CEP 37.550-000</w:t>
                          </w:r>
                        </w:p>
                        <w:p w:rsidR="006F2072" w:rsidRPr="00D125AC" w:rsidRDefault="00964DC1" w:rsidP="006F207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125A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Fones: (35) 3429-6501 – Fax (35) 3429-6550</w:t>
                          </w:r>
                        </w:p>
                        <w:p w:rsidR="006F2072" w:rsidRPr="00D125AC" w:rsidRDefault="00964DC1" w:rsidP="006F2072">
                          <w:pPr>
                            <w:pStyle w:val="Ttulo2"/>
                            <w:rPr>
                              <w:rFonts w:ascii="GoudyOlSt BT" w:hAnsi="GoudyOlSt BT"/>
                              <w:i/>
                              <w:color w:val="0D0D0D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proofErr w:type="gramStart"/>
                          <w:r w:rsidRPr="00D125A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e-mail</w:t>
                          </w:r>
                          <w:proofErr w:type="gramEnd"/>
                          <w:r w:rsidRPr="00D125AC">
                            <w:rPr>
                              <w:rFonts w:ascii="GoudyOlSt BT" w:hAnsi="GoudyOlSt BT"/>
                              <w:i/>
                              <w:color w:val="auto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: </w:t>
                          </w:r>
                          <w:hyperlink r:id="rId3" w:history="1">
                            <w:r w:rsidRPr="00D125AC">
                              <w:rPr>
                                <w:rStyle w:val="Hyperlink"/>
                                <w:rFonts w:ascii="GoudyOlSt BT" w:hAnsi="GoudyOlSt BT"/>
                                <w:i/>
                                <w:color w:val="0D0D0D"/>
                                <w:sz w:val="20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cmpa@cmpa.mg.gov.br</w:t>
                            </w:r>
                          </w:hyperlink>
                        </w:p>
                        <w:p w:rsidR="006F2072" w:rsidRPr="00567341" w:rsidRDefault="00BD6BDF" w:rsidP="006F2072">
                          <w:pPr>
                            <w:pStyle w:val="Ttulo2"/>
                            <w:rPr>
                              <w:color w:val="0D0D0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2345A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76pt;margin-top:-18.15pt;width:5in;height:8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slY7pd4AAAALAQAADwAAAGRycy9kb3du&#10;cmV2LnhtbEyPwU7DMBBE70j8g7VIXFDr4IoSpXGqqgJxbuHCzY23SdR4ncRuk/L1bE9wnJ3R7Jt8&#10;PblWXHAIjScNz/MEBFLpbUOVhq/P91kKIkRD1rSeUMMVA6yL+7vcZNaPtMPLPlaCSyhkRkMdY5dJ&#10;GcoanQlz3yGxd/SDM5HlUEk7mJHLXStVkiylMw3xh9p0uK2xPO3PToMf367OY5+op+8f97Hd9Luj&#10;6rV+fJg2KxARp/gXhhs+o0PBTAd/JhtEy/pF8ZaoYbZYLkBwIn29XQ5sqTQBWeTy/4biFw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LJWO6XeAAAACwEAAA8AAAAAAAAAAAAAAAAAhwQA&#10;AGRycy9kb3ducmV2LnhtbFBLBQYAAAAABAAEAPMAAACSBQAAAAA=&#10;" strokecolor="white">
              <v:textbox>
                <w:txbxContent>
                  <w:p w:rsidR="006F2072" w:rsidRPr="00D125AC" w:rsidRDefault="00964DC1" w:rsidP="006F2072">
                    <w:pPr>
                      <w:pStyle w:val="Ttulo1"/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125AC">
                      <w:rPr>
                        <w:rFonts w:ascii="GoudyOlSt BT" w:hAnsi="GoudyOlSt BT"/>
                        <w:i/>
                        <w:caps/>
                        <w:color w:val="auto"/>
                        <w:sz w:val="28"/>
                        <w:szCs w:val="28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Câmara Municipal de Pouso Alegre – MG</w:t>
                    </w:r>
                  </w:p>
                  <w:p w:rsidR="006F2072" w:rsidRPr="00D125AC" w:rsidRDefault="00964DC1" w:rsidP="006F207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125A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Avenida São Francisco, 320 - Primavera – </w:t>
                    </w:r>
                    <w:r w:rsidRPr="00D125A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CEP 37.550-000</w:t>
                    </w:r>
                  </w:p>
                  <w:p w:rsidR="006F2072" w:rsidRPr="00D125AC" w:rsidRDefault="00964DC1" w:rsidP="006F2072">
                    <w:pPr>
                      <w:pStyle w:val="Ttulo2"/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125A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Fones: (35) 3429-6501 – Fax (35) 3429-6550</w:t>
                    </w:r>
                  </w:p>
                  <w:p w:rsidR="006F2072" w:rsidRPr="00D125AC" w:rsidRDefault="00964DC1" w:rsidP="006F2072">
                    <w:pPr>
                      <w:pStyle w:val="Ttulo2"/>
                      <w:rPr>
                        <w:rFonts w:ascii="GoudyOlSt BT" w:hAnsi="GoudyOlSt BT"/>
                        <w:i/>
                        <w:color w:val="0D0D0D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D125AC">
                      <w:rPr>
                        <w:rFonts w:ascii="GoudyOlSt BT" w:hAnsi="GoudyOlSt BT"/>
                        <w:i/>
                        <w:color w:val="auto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e-mail: </w:t>
                    </w:r>
                    <w:hyperlink r:id="rId4" w:history="1">
                      <w:r w:rsidRPr="00D125AC">
                        <w:rPr>
                          <w:rStyle w:val="Hyperlink"/>
                          <w:rFonts w:ascii="GoudyOlSt BT" w:hAnsi="GoudyOlSt BT"/>
                          <w:i/>
                          <w:color w:val="0D0D0D"/>
                          <w:sz w:val="20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cmpa@cmpa.mg.gov.br</w:t>
                      </w:r>
                    </w:hyperlink>
                  </w:p>
                  <w:p w:rsidR="006F2072" w:rsidRPr="00567341" w:rsidRDefault="00964DC1" w:rsidP="006F2072">
                    <w:pPr>
                      <w:pStyle w:val="Ttulo2"/>
                      <w:rPr>
                        <w:color w:val="0D0D0D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2DA"/>
    <w:rsid w:val="000209A8"/>
    <w:rsid w:val="00212DED"/>
    <w:rsid w:val="002E7C31"/>
    <w:rsid w:val="00775942"/>
    <w:rsid w:val="007E4AFB"/>
    <w:rsid w:val="00803222"/>
    <w:rsid w:val="00841567"/>
    <w:rsid w:val="00964DC1"/>
    <w:rsid w:val="00A95BB8"/>
    <w:rsid w:val="00A97F36"/>
    <w:rsid w:val="00BD6BDF"/>
    <w:rsid w:val="00C60F66"/>
    <w:rsid w:val="00DF72DA"/>
    <w:rsid w:val="00F3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A1D53D0-27F7-4929-9DCD-0FC9221E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2DA"/>
    <w:pPr>
      <w:spacing w:after="100" w:afterAutospacing="1" w:line="240" w:lineRule="auto"/>
    </w:pPr>
  </w:style>
  <w:style w:type="paragraph" w:styleId="Ttulo1">
    <w:name w:val="heading 1"/>
    <w:basedOn w:val="Normal"/>
    <w:next w:val="Normal"/>
    <w:link w:val="Ttulo1Char"/>
    <w:qFormat/>
    <w:rsid w:val="00DF72DA"/>
    <w:pPr>
      <w:keepNext/>
      <w:spacing w:after="0" w:afterAutospacing="0"/>
      <w:jc w:val="center"/>
      <w:outlineLvl w:val="0"/>
    </w:pPr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F72DA"/>
    <w:pPr>
      <w:keepNext/>
      <w:spacing w:after="0" w:afterAutospacing="0"/>
      <w:jc w:val="center"/>
      <w:outlineLvl w:val="1"/>
    </w:pPr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F72DA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F72DA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2DA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F72DA"/>
  </w:style>
  <w:style w:type="character" w:styleId="Hyperlink">
    <w:name w:val="Hyperlink"/>
    <w:basedOn w:val="Fontepargpadro"/>
    <w:rsid w:val="00DF72DA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5BB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5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cmpa@cmpa.mg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</dc:creator>
  <cp:keywords/>
  <dc:description/>
  <cp:lastModifiedBy>Valéria</cp:lastModifiedBy>
  <cp:revision>3</cp:revision>
  <cp:lastPrinted>2017-02-01T15:12:00Z</cp:lastPrinted>
  <dcterms:created xsi:type="dcterms:W3CDTF">2017-02-01T14:25:00Z</dcterms:created>
  <dcterms:modified xsi:type="dcterms:W3CDTF">2017-02-01T15:12:00Z</dcterms:modified>
</cp:coreProperties>
</file>