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74B87" w:rsidP="00974B87">
      <w:pPr>
        <w:jc w:val="center"/>
      </w:pPr>
      <w:r>
        <w:t>LEI MUNICIPAL Nº 3.849, 29 DE NOVEMBRO DE 2000</w:t>
      </w:r>
    </w:p>
    <w:p w:rsidR="00974B87" w:rsidRDefault="00974B87" w:rsidP="00974B87">
      <w:pPr>
        <w:ind w:left="3969"/>
        <w:jc w:val="both"/>
      </w:pPr>
      <w:r>
        <w:t>Denominação de via pública:</w:t>
      </w:r>
    </w:p>
    <w:p w:rsidR="00974B87" w:rsidRDefault="00974B87" w:rsidP="00974B87">
      <w:pPr>
        <w:ind w:left="3969"/>
        <w:jc w:val="both"/>
      </w:pPr>
      <w:r>
        <w:t xml:space="preserve"> Rua Therezinha Couto Fonseca</w:t>
      </w:r>
    </w:p>
    <w:p w:rsidR="00974B87" w:rsidRDefault="00974B87" w:rsidP="00974B87">
      <w:pPr>
        <w:ind w:left="3969"/>
        <w:jc w:val="both"/>
      </w:pPr>
      <w:r>
        <w:t xml:space="preserve"> ( 1930* -</w:t>
      </w:r>
      <w:r>
        <w:tab/>
        <w:t>+ 1999).</w:t>
      </w:r>
    </w:p>
    <w:p w:rsidR="00974B87" w:rsidRDefault="00974B87" w:rsidP="00974B87">
      <w:pPr>
        <w:ind w:left="3969"/>
      </w:pPr>
    </w:p>
    <w:p w:rsidR="00974B87" w:rsidRDefault="00974B87" w:rsidP="00974B87">
      <w:pPr>
        <w:ind w:firstLine="567"/>
        <w:jc w:val="both"/>
      </w:pPr>
      <w:r>
        <w:t xml:space="preserve">Art. 1º - Passa a denominar-se RUA THEREZINHA COUTO FONSECA, a atual Rua C do Loteamento São Joaquim. </w:t>
      </w:r>
    </w:p>
    <w:p w:rsidR="00974B87" w:rsidRDefault="00974B87" w:rsidP="00974B87">
      <w:pPr>
        <w:ind w:firstLine="567"/>
        <w:jc w:val="both"/>
      </w:pPr>
      <w:r>
        <w:t xml:space="preserve"> </w:t>
      </w:r>
    </w:p>
    <w:p w:rsidR="00974B87" w:rsidRDefault="00974B87" w:rsidP="00974B8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74B87" w:rsidRDefault="00974B87" w:rsidP="00974B87">
      <w:pPr>
        <w:ind w:firstLine="567"/>
        <w:jc w:val="both"/>
      </w:pPr>
      <w:bookmarkStart w:id="0" w:name="_GoBack"/>
      <w:bookmarkEnd w:id="0"/>
    </w:p>
    <w:sectPr w:rsidR="00974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87"/>
    <w:rsid w:val="00954ED9"/>
    <w:rsid w:val="009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