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C6693" w:rsidP="007C6693">
      <w:pPr>
        <w:jc w:val="center"/>
      </w:pPr>
      <w:r>
        <w:t>LEI MUNICIPAL Nº 3.875, 22 DE MARÇO DE 2001</w:t>
      </w:r>
    </w:p>
    <w:p w:rsidR="007C6693" w:rsidRDefault="007C6693" w:rsidP="007C6693">
      <w:pPr>
        <w:ind w:left="3969"/>
        <w:jc w:val="both"/>
      </w:pPr>
      <w:r>
        <w:t>DENOMINAÇÃO DE VIA PÚBLICA:</w:t>
      </w:r>
    </w:p>
    <w:p w:rsidR="007C6693" w:rsidRDefault="007C6693" w:rsidP="007C6693">
      <w:pPr>
        <w:ind w:left="3969"/>
        <w:jc w:val="both"/>
      </w:pPr>
      <w:r>
        <w:t xml:space="preserve"> RUA DONA ALCYDES REZENDE</w:t>
      </w:r>
    </w:p>
    <w:p w:rsidR="007C6693" w:rsidRDefault="007C6693" w:rsidP="007C6693">
      <w:pPr>
        <w:ind w:left="3969"/>
        <w:jc w:val="both"/>
      </w:pPr>
      <w:r>
        <w:t xml:space="preserve"> (*1905</w:t>
      </w:r>
      <w:r>
        <w:tab/>
      </w:r>
      <w:r>
        <w:tab/>
        <w:t>/</w:t>
      </w:r>
      <w:r>
        <w:tab/>
        <w:t>+1982).</w:t>
      </w:r>
    </w:p>
    <w:p w:rsidR="007C6693" w:rsidRDefault="007C6693" w:rsidP="007C6693">
      <w:pPr>
        <w:ind w:left="3969"/>
      </w:pPr>
    </w:p>
    <w:p w:rsidR="007C6693" w:rsidRDefault="007C6693" w:rsidP="007C6693">
      <w:pPr>
        <w:ind w:firstLine="567"/>
        <w:jc w:val="both"/>
      </w:pPr>
      <w:r>
        <w:t>Art. 1º - Passa a denominar-se RUA DONA ALCYDES REZENDE, a atual Rua 04 do loteamento Residencial Santa Rita.</w:t>
      </w:r>
    </w:p>
    <w:p w:rsidR="007C6693" w:rsidRDefault="007C6693" w:rsidP="007C6693">
      <w:pPr>
        <w:ind w:firstLine="567"/>
        <w:jc w:val="both"/>
      </w:pPr>
      <w:r>
        <w:t xml:space="preserve"> </w:t>
      </w:r>
    </w:p>
    <w:p w:rsidR="007C6693" w:rsidRDefault="007C6693" w:rsidP="007C669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C6693" w:rsidRDefault="007C6693" w:rsidP="007C6693">
      <w:pPr>
        <w:ind w:firstLine="567"/>
        <w:jc w:val="both"/>
      </w:pPr>
      <w:bookmarkStart w:id="0" w:name="_GoBack"/>
      <w:bookmarkEnd w:id="0"/>
    </w:p>
    <w:sectPr w:rsidR="007C6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93"/>
    <w:rsid w:val="007C669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