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44499" w:rsidP="00744499">
      <w:pPr>
        <w:jc w:val="center"/>
      </w:pPr>
      <w:r>
        <w:t>LEI MUNICIPAL Nº 3.892, 10 DE ABRIL DE 2001</w:t>
      </w:r>
    </w:p>
    <w:p w:rsidR="00744499" w:rsidRDefault="00744499" w:rsidP="00744499">
      <w:pPr>
        <w:ind w:left="3969"/>
        <w:jc w:val="both"/>
      </w:pPr>
      <w:r>
        <w:t>DENOMINAÇÃO DE VIA PÚBLICA:</w:t>
      </w:r>
    </w:p>
    <w:p w:rsidR="00744499" w:rsidRDefault="00744499" w:rsidP="00744499">
      <w:pPr>
        <w:ind w:left="3969"/>
        <w:jc w:val="both"/>
      </w:pPr>
      <w:r>
        <w:t xml:space="preserve"> TRAVESSA FRANCISCA DE LIMA</w:t>
      </w:r>
    </w:p>
    <w:p w:rsidR="00744499" w:rsidRDefault="00744499" w:rsidP="00744499">
      <w:pPr>
        <w:ind w:left="3969"/>
        <w:jc w:val="both"/>
      </w:pPr>
      <w:r>
        <w:t xml:space="preserve"> ( *31/05/1917  + 25/12/1998).</w:t>
      </w:r>
    </w:p>
    <w:p w:rsidR="00744499" w:rsidRDefault="00744499" w:rsidP="00744499">
      <w:pPr>
        <w:ind w:left="3969"/>
      </w:pPr>
    </w:p>
    <w:p w:rsidR="00744499" w:rsidRDefault="00744499" w:rsidP="00744499">
      <w:pPr>
        <w:ind w:firstLine="567"/>
        <w:jc w:val="both"/>
      </w:pPr>
      <w:r>
        <w:t>Art. 1º - Passa a denominar-se TRAVESSA FRANCISCA LIMA, a atual travessa existente na rua Tijuca, localizada entre as ruas Opala e  Cel. Campos do Amaral, no bairro da Tijuca.</w:t>
      </w:r>
    </w:p>
    <w:p w:rsidR="00744499" w:rsidRDefault="00744499" w:rsidP="00744499">
      <w:pPr>
        <w:ind w:firstLine="567"/>
        <w:jc w:val="both"/>
      </w:pPr>
      <w:r>
        <w:t xml:space="preserve"> </w:t>
      </w:r>
    </w:p>
    <w:p w:rsidR="00744499" w:rsidRDefault="00744499" w:rsidP="00744499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744499" w:rsidRDefault="00744499" w:rsidP="00744499">
      <w:pPr>
        <w:ind w:firstLine="567"/>
        <w:jc w:val="both"/>
      </w:pPr>
      <w:bookmarkStart w:id="0" w:name="_GoBack"/>
      <w:bookmarkEnd w:id="0"/>
    </w:p>
    <w:sectPr w:rsidR="007444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99"/>
    <w:rsid w:val="0074449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353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2014-04-28T23:24:00Z</dcterms:created>
  <dcterms:modified xsi:type="dcterms:W3CDTF">2014-04-28T23:24:00Z</dcterms:modified>
</cp:coreProperties>
</file>