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1681D" w:rsidP="0021681D">
      <w:pPr>
        <w:jc w:val="center"/>
      </w:pPr>
      <w:r>
        <w:t>LEI MUNICIPAL Nº 3.914, 11 DE JUNHO DE 2001</w:t>
      </w:r>
    </w:p>
    <w:p w:rsidR="0021681D" w:rsidRDefault="0021681D" w:rsidP="0021681D">
      <w:pPr>
        <w:ind w:left="3969"/>
        <w:jc w:val="both"/>
      </w:pPr>
      <w:r>
        <w:t>DENOMINAÇÃO DE VIA PÚBLICA:</w:t>
      </w:r>
    </w:p>
    <w:p w:rsidR="0021681D" w:rsidRDefault="0021681D" w:rsidP="0021681D">
      <w:pPr>
        <w:ind w:left="3969"/>
        <w:jc w:val="both"/>
      </w:pPr>
      <w:r>
        <w:t xml:space="preserve"> RUA MARIA DA CONCEIÇÃO COSTA</w:t>
      </w:r>
    </w:p>
    <w:p w:rsidR="0021681D" w:rsidRDefault="0021681D" w:rsidP="0021681D">
      <w:pPr>
        <w:ind w:left="3969"/>
        <w:jc w:val="both"/>
      </w:pPr>
      <w:r>
        <w:t xml:space="preserve"> (*1913</w:t>
      </w:r>
      <w:r>
        <w:tab/>
        <w:t>/ +1982)</w:t>
      </w:r>
    </w:p>
    <w:p w:rsidR="0021681D" w:rsidRDefault="0021681D" w:rsidP="0021681D">
      <w:pPr>
        <w:ind w:left="3969"/>
        <w:jc w:val="both"/>
      </w:pPr>
      <w:r>
        <w:t xml:space="preserve"> </w:t>
      </w:r>
    </w:p>
    <w:p w:rsidR="0021681D" w:rsidRDefault="0021681D" w:rsidP="0021681D">
      <w:pPr>
        <w:ind w:left="3969"/>
        <w:jc w:val="both"/>
      </w:pPr>
      <w:r>
        <w:t xml:space="preserve"> </w:t>
      </w:r>
    </w:p>
    <w:p w:rsidR="0021681D" w:rsidRDefault="0021681D" w:rsidP="0021681D">
      <w:pPr>
        <w:ind w:left="3969"/>
        <w:jc w:val="both"/>
      </w:pPr>
      <w:r>
        <w:t xml:space="preserve"> 3.914/2001-A</w:t>
      </w:r>
    </w:p>
    <w:p w:rsidR="0021681D" w:rsidRDefault="0021681D" w:rsidP="0021681D">
      <w:pPr>
        <w:ind w:left="3969"/>
        <w:jc w:val="both"/>
      </w:pPr>
      <w:r>
        <w:t xml:space="preserve"> RECONHECE OFICIALMENTE, NO MUNICÍPIO DE POUSO ALEGRE, COMO MEIO DE COMUNICAÇÃO OBJETIVA E DE USO CORRENTE, A LINGUAGEM GESTUAL CODIFICADA NA LÍNGUA BRASILEIRA DE SINAIS – LIBRAS</w:t>
      </w:r>
    </w:p>
    <w:p w:rsidR="0021681D" w:rsidRDefault="0021681D" w:rsidP="0021681D">
      <w:pPr>
        <w:ind w:left="3969"/>
      </w:pPr>
    </w:p>
    <w:p w:rsidR="0021681D" w:rsidRDefault="0021681D" w:rsidP="0021681D">
      <w:pPr>
        <w:ind w:firstLine="567"/>
        <w:jc w:val="both"/>
      </w:pPr>
      <w:r>
        <w:t>Art. 1º - Passa a denominar-se RUA MARIA DA CONCEIÇÃO COSTA, a atual Rua “a”, do loteamento Recanto dos Barreiros.</w:t>
      </w:r>
    </w:p>
    <w:p w:rsidR="0021681D" w:rsidRDefault="0021681D" w:rsidP="0021681D">
      <w:pPr>
        <w:ind w:firstLine="567"/>
        <w:jc w:val="both"/>
      </w:pPr>
      <w:r>
        <w:t xml:space="preserve"> </w:t>
      </w:r>
    </w:p>
    <w:p w:rsidR="0021681D" w:rsidRDefault="0021681D" w:rsidP="0021681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1681D" w:rsidRDefault="0021681D" w:rsidP="0021681D">
      <w:pPr>
        <w:ind w:firstLine="567"/>
        <w:jc w:val="both"/>
      </w:pPr>
      <w:r>
        <w:t xml:space="preserve"> </w:t>
      </w:r>
    </w:p>
    <w:p w:rsidR="0021681D" w:rsidRDefault="0021681D" w:rsidP="0021681D">
      <w:pPr>
        <w:ind w:firstLine="567"/>
        <w:jc w:val="both"/>
      </w:pPr>
      <w:r>
        <w:t xml:space="preserve"> 3.914/2001-A</w:t>
      </w:r>
    </w:p>
    <w:p w:rsidR="0021681D" w:rsidRDefault="0021681D" w:rsidP="0021681D">
      <w:pPr>
        <w:ind w:firstLine="567"/>
        <w:jc w:val="both"/>
      </w:pPr>
      <w:r>
        <w:t xml:space="preserve"> </w:t>
      </w:r>
    </w:p>
    <w:p w:rsidR="0021681D" w:rsidRDefault="0021681D" w:rsidP="0021681D">
      <w:pPr>
        <w:ind w:firstLine="567"/>
        <w:jc w:val="both"/>
      </w:pPr>
      <w:r>
        <w:t xml:space="preserve"> Art. 1º - Fica reconhecida oficialmente, no Município de Pouso Alegre , a linguagem gestual codificada na Língua Brasileira de Sinais – LIBRAS – e outros recursos de expressão a ela associados, como meio de comunicação objetiva e de uso corrente.</w:t>
      </w:r>
    </w:p>
    <w:p w:rsidR="0021681D" w:rsidRDefault="0021681D" w:rsidP="0021681D">
      <w:pPr>
        <w:ind w:firstLine="567"/>
        <w:jc w:val="both"/>
      </w:pPr>
      <w:r>
        <w:t xml:space="preserve"> </w:t>
      </w:r>
    </w:p>
    <w:p w:rsidR="0021681D" w:rsidRDefault="0021681D" w:rsidP="0021681D">
      <w:pPr>
        <w:ind w:firstLine="567"/>
        <w:jc w:val="both"/>
      </w:pPr>
      <w:r>
        <w:t xml:space="preserve"> Art. 2º - Fica determinado que o Município oportunizará a capacitação do quadro de servidores e de outras instituições públicas ou privadas, através da Secretaria Municipal de Educação, para prover repartições públicas ou privadas voltadas para o atendimento externo de profissionais que possam servir de intérprete da língua de sinais.</w:t>
      </w:r>
    </w:p>
    <w:p w:rsidR="0021681D" w:rsidRDefault="0021681D" w:rsidP="0021681D">
      <w:pPr>
        <w:ind w:firstLine="567"/>
        <w:jc w:val="both"/>
      </w:pPr>
      <w:r>
        <w:t xml:space="preserve"> </w:t>
      </w:r>
    </w:p>
    <w:p w:rsidR="0021681D" w:rsidRDefault="0021681D" w:rsidP="0021681D">
      <w:pPr>
        <w:ind w:firstLine="567"/>
        <w:jc w:val="both"/>
      </w:pPr>
      <w:r>
        <w:t xml:space="preserve"> Art. 3º - Esta lei entra em vigor na data de sua publicação.</w:t>
      </w:r>
    </w:p>
    <w:p w:rsidR="0021681D" w:rsidRDefault="0021681D" w:rsidP="0021681D">
      <w:pPr>
        <w:ind w:firstLine="567"/>
        <w:jc w:val="both"/>
      </w:pPr>
      <w:r>
        <w:t xml:space="preserve"> </w:t>
      </w:r>
    </w:p>
    <w:p w:rsidR="0021681D" w:rsidRDefault="0021681D" w:rsidP="0021681D">
      <w:pPr>
        <w:ind w:firstLine="567"/>
        <w:jc w:val="both"/>
      </w:pPr>
      <w:r>
        <w:lastRenderedPageBreak/>
        <w:t xml:space="preserve"> Art. 4º - Revogam-se as disposições em contrário.</w:t>
      </w:r>
    </w:p>
    <w:p w:rsidR="0021681D" w:rsidRDefault="0021681D" w:rsidP="0021681D">
      <w:pPr>
        <w:ind w:firstLine="567"/>
        <w:jc w:val="both"/>
      </w:pPr>
      <w:bookmarkStart w:id="0" w:name="_GoBack"/>
      <w:bookmarkEnd w:id="0"/>
    </w:p>
    <w:sectPr w:rsidR="00216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1D"/>
    <w:rsid w:val="0021681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2014-04-29T00:16:00Z</dcterms:created>
  <dcterms:modified xsi:type="dcterms:W3CDTF">2014-04-29T00:16:00Z</dcterms:modified>
</cp:coreProperties>
</file>