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40825" w:rsidP="00540825">
      <w:pPr>
        <w:jc w:val="center"/>
      </w:pPr>
      <w:r>
        <w:t>LEI MUNICIPAL Nº 4.073, 20 DE SETEMBRO DE 2002</w:t>
      </w:r>
    </w:p>
    <w:p w:rsidR="00540825" w:rsidRDefault="00540825" w:rsidP="00540825">
      <w:pPr>
        <w:ind w:left="3969"/>
        <w:jc w:val="both"/>
      </w:pPr>
      <w:r>
        <w:t>ALTERA O ARTIGO 4º DA LEI 3862/2000.</w:t>
      </w:r>
    </w:p>
    <w:p w:rsidR="00540825" w:rsidRDefault="00540825" w:rsidP="00540825">
      <w:pPr>
        <w:ind w:left="3969"/>
      </w:pPr>
    </w:p>
    <w:p w:rsidR="00540825" w:rsidRDefault="00540825" w:rsidP="00540825">
      <w:pPr>
        <w:ind w:firstLine="567"/>
        <w:jc w:val="both"/>
      </w:pPr>
      <w:r>
        <w:t>Art. 1º - O art. 4º da lei 3862/2000, passa a vigorar com a seguinte redação:</w:t>
      </w:r>
    </w:p>
    <w:p w:rsidR="00540825" w:rsidRDefault="00540825" w:rsidP="00540825">
      <w:pPr>
        <w:ind w:firstLine="567"/>
        <w:jc w:val="both"/>
      </w:pPr>
      <w:r>
        <w:t xml:space="preserve"> </w:t>
      </w:r>
    </w:p>
    <w:p w:rsidR="00540825" w:rsidRDefault="00540825" w:rsidP="00540825">
      <w:pPr>
        <w:ind w:firstLine="567"/>
        <w:jc w:val="both"/>
      </w:pPr>
      <w:r>
        <w:t xml:space="preserve"> “Art. 4º - A Prefeitura Municipal de Pouso Alegre deverá conceder a autorização e demarcar com a faixa amarela o trecho de estacionamento autorizado nos termos da referida lei.”</w:t>
      </w:r>
    </w:p>
    <w:p w:rsidR="00540825" w:rsidRDefault="00540825" w:rsidP="00540825">
      <w:pPr>
        <w:ind w:firstLine="567"/>
        <w:jc w:val="both"/>
      </w:pPr>
      <w:r>
        <w:t xml:space="preserve"> </w:t>
      </w:r>
    </w:p>
    <w:p w:rsidR="00540825" w:rsidRDefault="00540825" w:rsidP="00540825">
      <w:pPr>
        <w:ind w:firstLine="567"/>
        <w:jc w:val="both"/>
      </w:pPr>
      <w:r>
        <w:t xml:space="preserve"> Art. 2º - Revogadas as disposições em contrário, estalei entra em vigor na data de sua publicação.</w:t>
      </w:r>
    </w:p>
    <w:p w:rsidR="00540825" w:rsidRDefault="00540825" w:rsidP="00540825">
      <w:pPr>
        <w:ind w:firstLine="567"/>
        <w:jc w:val="both"/>
      </w:pPr>
      <w:bookmarkStart w:id="0" w:name="_GoBack"/>
      <w:bookmarkEnd w:id="0"/>
    </w:p>
    <w:sectPr w:rsidR="00540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25"/>
    <w:rsid w:val="0054082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2014-04-29T00:39:00Z</dcterms:created>
  <dcterms:modified xsi:type="dcterms:W3CDTF">2014-04-29T00:39:00Z</dcterms:modified>
</cp:coreProperties>
</file>