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2340" w:rsidP="004D2340">
      <w:pPr>
        <w:jc w:val="center"/>
      </w:pPr>
      <w:r>
        <w:t>LEI MUNICIPAL Nº 4.085, 10 DE OUTUBRO DE 2002</w:t>
      </w:r>
    </w:p>
    <w:p w:rsidR="004D2340" w:rsidRDefault="004D2340" w:rsidP="004D2340">
      <w:pPr>
        <w:ind w:left="3969"/>
        <w:jc w:val="both"/>
      </w:pPr>
      <w:r>
        <w:t>ACRESCENTA DISPOSITIVO AO ART. 11 DA LEI Nº  2.593-A, DE 30 DE ABRIL DE 1992, QUE “DISPÕE SOBRE O PARCELAMENTO DO SOLO URBANO DE POUSO ALEGRE”.</w:t>
      </w:r>
    </w:p>
    <w:p w:rsidR="004D2340" w:rsidRDefault="004D2340" w:rsidP="004D2340">
      <w:pPr>
        <w:ind w:left="3969"/>
      </w:pPr>
    </w:p>
    <w:p w:rsidR="004D2340" w:rsidRDefault="004D2340" w:rsidP="004D2340">
      <w:pPr>
        <w:ind w:firstLine="567"/>
        <w:jc w:val="both"/>
      </w:pPr>
      <w:r>
        <w:t>Art. 1º - O art. 11 da Lei nº 2.593-A/92, que dispõe sobre o padrão de urbanização dos loteamentos no âmbito do Município, passa a vigorar acrescido de um parágrafo segundo, conforme redação abaixo:</w:t>
      </w:r>
    </w:p>
    <w:p w:rsidR="004D2340" w:rsidRDefault="004D2340" w:rsidP="004D2340">
      <w:pPr>
        <w:ind w:firstLine="567"/>
        <w:jc w:val="both"/>
      </w:pPr>
      <w:r>
        <w:t xml:space="preserve"> </w:t>
      </w:r>
    </w:p>
    <w:p w:rsidR="004D2340" w:rsidRDefault="004D2340" w:rsidP="004D2340">
      <w:pPr>
        <w:ind w:firstLine="567"/>
        <w:jc w:val="both"/>
      </w:pPr>
      <w:r>
        <w:t xml:space="preserve"> Art. 11 -  ...........................................</w:t>
      </w:r>
    </w:p>
    <w:p w:rsidR="004D2340" w:rsidRDefault="004D2340" w:rsidP="004D2340">
      <w:pPr>
        <w:ind w:firstLine="567"/>
        <w:jc w:val="both"/>
      </w:pPr>
      <w:r>
        <w:t xml:space="preserve"> </w:t>
      </w:r>
    </w:p>
    <w:p w:rsidR="004D2340" w:rsidRDefault="004D2340" w:rsidP="004D2340">
      <w:pPr>
        <w:ind w:firstLine="567"/>
        <w:jc w:val="both"/>
      </w:pPr>
      <w:r>
        <w:t xml:space="preserve"> Incisos I ao XIII – sem alteração</w:t>
      </w:r>
    </w:p>
    <w:p w:rsidR="004D2340" w:rsidRDefault="004D2340" w:rsidP="004D2340">
      <w:pPr>
        <w:ind w:firstLine="567"/>
        <w:jc w:val="both"/>
      </w:pPr>
      <w:r>
        <w:t xml:space="preserve"> </w:t>
      </w:r>
    </w:p>
    <w:p w:rsidR="004D2340" w:rsidRDefault="004D2340" w:rsidP="004D2340">
      <w:pPr>
        <w:ind w:firstLine="567"/>
        <w:jc w:val="both"/>
      </w:pPr>
      <w:r>
        <w:t xml:space="preserve"> Parágrafo único = § 1º</w:t>
      </w:r>
    </w:p>
    <w:p w:rsidR="004D2340" w:rsidRDefault="004D2340" w:rsidP="004D2340">
      <w:pPr>
        <w:ind w:firstLine="567"/>
        <w:jc w:val="both"/>
      </w:pPr>
      <w:r>
        <w:t xml:space="preserve"> </w:t>
      </w:r>
    </w:p>
    <w:p w:rsidR="004D2340" w:rsidRDefault="004D2340" w:rsidP="004D2340">
      <w:pPr>
        <w:ind w:firstLine="567"/>
        <w:jc w:val="both"/>
      </w:pPr>
      <w:r>
        <w:t xml:space="preserve"> § 2º - As obras mencionadas nos incisos V, VI e XI deste artigo, a serem executadas pelo loteador, deverão ser executadas de forma a alcançar os passeios, defronte cada lote  demarcado.</w:t>
      </w:r>
    </w:p>
    <w:p w:rsidR="004D2340" w:rsidRDefault="004D2340" w:rsidP="004D2340">
      <w:pPr>
        <w:ind w:firstLine="567"/>
        <w:jc w:val="both"/>
      </w:pPr>
      <w:r>
        <w:t xml:space="preserve"> </w:t>
      </w:r>
    </w:p>
    <w:p w:rsidR="004D2340" w:rsidRDefault="004D2340" w:rsidP="004D234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D2340" w:rsidRDefault="004D2340" w:rsidP="004D2340">
      <w:pPr>
        <w:ind w:firstLine="567"/>
        <w:jc w:val="both"/>
      </w:pPr>
      <w:bookmarkStart w:id="0" w:name="_GoBack"/>
      <w:bookmarkEnd w:id="0"/>
    </w:p>
    <w:sectPr w:rsidR="004D2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40"/>
    <w:rsid w:val="004D234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2014-04-29T00:41:00Z</dcterms:created>
  <dcterms:modified xsi:type="dcterms:W3CDTF">2014-04-29T00:41:00Z</dcterms:modified>
</cp:coreProperties>
</file>