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F1381" w:rsidP="00BF1381">
      <w:pPr>
        <w:jc w:val="center"/>
      </w:pPr>
      <w:r>
        <w:t>LEI MUNICIPAL Nº 4.288, 16 DE NOVEMBRO DE 2004</w:t>
      </w:r>
    </w:p>
    <w:p w:rsidR="00BF1381" w:rsidRDefault="00BF1381" w:rsidP="00BF1381">
      <w:pPr>
        <w:ind w:left="3969"/>
        <w:jc w:val="both"/>
      </w:pPr>
      <w:r>
        <w:t>TORNA PERMANENTE O PROJETO “QUARTA NO PARQUE”, ORGANIZADO PELA SECRETARIA MUNICIPAL DE CULTURA, ESPORTE E LAZER.</w:t>
      </w:r>
    </w:p>
    <w:p w:rsidR="00BF1381" w:rsidRDefault="00BF1381" w:rsidP="00BF1381">
      <w:pPr>
        <w:ind w:left="3969"/>
      </w:pPr>
    </w:p>
    <w:p w:rsidR="00BF1381" w:rsidRDefault="00BF1381" w:rsidP="00BF1381">
      <w:pPr>
        <w:ind w:firstLine="567"/>
        <w:jc w:val="both"/>
      </w:pPr>
      <w:r>
        <w:t>Art. 1º - Torna-se de efeito permanente o projeto “Quarta no Parque”, a ser realizado todas as quartas-feiras, à partir das 19:00 horas, na Praça João Pinheiro, sob a coordenação da Secretaria Municipal de Cultura, Esporte e Lazer.</w:t>
      </w:r>
    </w:p>
    <w:p w:rsidR="00BF1381" w:rsidRDefault="00BF1381" w:rsidP="00BF1381">
      <w:pPr>
        <w:ind w:firstLine="567"/>
        <w:jc w:val="both"/>
      </w:pPr>
      <w:r>
        <w:t xml:space="preserve"> </w:t>
      </w:r>
    </w:p>
    <w:p w:rsidR="00BF1381" w:rsidRDefault="00BF1381" w:rsidP="00BF1381">
      <w:pPr>
        <w:ind w:firstLine="567"/>
        <w:jc w:val="both"/>
      </w:pPr>
      <w:r>
        <w:t xml:space="preserve"> Art. 2º - O Chefe do Poder Executivo regulamentará a presente Lei no prazo de 60 (sessenta) dias, a contar de sua publicação.</w:t>
      </w:r>
    </w:p>
    <w:p w:rsidR="00BF1381" w:rsidRDefault="00BF1381" w:rsidP="00BF1381">
      <w:pPr>
        <w:ind w:firstLine="567"/>
        <w:jc w:val="both"/>
      </w:pPr>
      <w:r>
        <w:t xml:space="preserve"> </w:t>
      </w:r>
    </w:p>
    <w:p w:rsidR="00BF1381" w:rsidRDefault="00BF1381" w:rsidP="00BF1381">
      <w:pPr>
        <w:ind w:firstLine="567"/>
        <w:jc w:val="both"/>
      </w:pPr>
      <w:r>
        <w:t xml:space="preserve"> Art. 3º - Revogadas as disposições em contrário, esta Lei entrará em vigor na data de sua publicação.</w:t>
      </w:r>
    </w:p>
    <w:p w:rsidR="00BF1381" w:rsidRDefault="00BF1381" w:rsidP="00BF1381">
      <w:pPr>
        <w:ind w:firstLine="567"/>
        <w:jc w:val="both"/>
      </w:pPr>
      <w:bookmarkStart w:id="0" w:name="_GoBack"/>
      <w:bookmarkEnd w:id="0"/>
    </w:p>
    <w:sectPr w:rsidR="00BF13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81"/>
    <w:rsid w:val="00954ED9"/>
    <w:rsid w:val="00BF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530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2014-04-29T01:33:00Z</dcterms:created>
  <dcterms:modified xsi:type="dcterms:W3CDTF">2014-04-29T01:33:00Z</dcterms:modified>
</cp:coreProperties>
</file>