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46734" w:rsidP="00D46734">
      <w:pPr>
        <w:jc w:val="center"/>
      </w:pPr>
      <w:r>
        <w:t>LEI MUNICIPAL Nº 4.405, 24 DE NOVEMBRO DE 2005</w:t>
      </w:r>
    </w:p>
    <w:p w:rsidR="00D46734" w:rsidRDefault="00D46734" w:rsidP="00D46734">
      <w:pPr>
        <w:ind w:left="3969"/>
        <w:jc w:val="both"/>
      </w:pPr>
      <w:r>
        <w:t>DISPÕE SOBRE SINALIZAÇÃO “AMARELO INTERMITENTE OU PISCANTE”, EM TODAS AS ROTATÓRIAS NO MUNICÍPIO DE POUSO ALEGRE E DÁ OUTRAS PROVIDÊNCIAS.</w:t>
      </w:r>
    </w:p>
    <w:p w:rsidR="00D46734" w:rsidRDefault="00D46734" w:rsidP="00D46734">
      <w:pPr>
        <w:ind w:left="3969"/>
      </w:pPr>
    </w:p>
    <w:p w:rsidR="00D46734" w:rsidRDefault="00D46734" w:rsidP="00D46734">
      <w:pPr>
        <w:ind w:firstLine="567"/>
        <w:jc w:val="both"/>
      </w:pPr>
      <w:r>
        <w:t xml:space="preserve">Art. 1º - Fica o Poder Executivo obrigado a instalar no interior de todas as rotatórias de nossa cidade, sinalização “amarelo intermitente ou piscante” tendo como alvo chamar a atenção de motoristas, motociclistas, ciclistas e pedestres. </w:t>
      </w:r>
    </w:p>
    <w:p w:rsidR="00D46734" w:rsidRDefault="00D46734" w:rsidP="00D46734">
      <w:pPr>
        <w:ind w:firstLine="567"/>
        <w:jc w:val="both"/>
      </w:pPr>
      <w:r>
        <w:t xml:space="preserve"> </w:t>
      </w:r>
    </w:p>
    <w:p w:rsidR="00D46734" w:rsidRDefault="00D46734" w:rsidP="00D46734">
      <w:pPr>
        <w:ind w:firstLine="567"/>
        <w:jc w:val="both"/>
      </w:pPr>
      <w:r>
        <w:t xml:space="preserve"> Art. 2º - As despesas decorrentes da execução desta lei correrão à conta de dotações orçamentárias próprias, suplementadas se necessário.</w:t>
      </w:r>
    </w:p>
    <w:p w:rsidR="00D46734" w:rsidRDefault="00D46734" w:rsidP="00D46734">
      <w:pPr>
        <w:ind w:firstLine="567"/>
        <w:jc w:val="both"/>
      </w:pPr>
      <w:r>
        <w:t xml:space="preserve"> </w:t>
      </w:r>
    </w:p>
    <w:p w:rsidR="00D46734" w:rsidRDefault="00D46734" w:rsidP="00D46734">
      <w:pPr>
        <w:ind w:firstLine="567"/>
        <w:jc w:val="both"/>
      </w:pPr>
      <w:r>
        <w:t xml:space="preserve"> Art. 3º - O Executivo regulamentará a presente lei no prazo de 90 (noventa) dias. </w:t>
      </w:r>
    </w:p>
    <w:p w:rsidR="00D46734" w:rsidRDefault="00D46734" w:rsidP="00D46734">
      <w:pPr>
        <w:ind w:firstLine="567"/>
        <w:jc w:val="both"/>
      </w:pPr>
      <w:r>
        <w:t xml:space="preserve"> </w:t>
      </w:r>
    </w:p>
    <w:p w:rsidR="00D46734" w:rsidRDefault="00D46734" w:rsidP="00D46734">
      <w:pPr>
        <w:ind w:firstLine="567"/>
        <w:jc w:val="both"/>
      </w:pPr>
      <w:r>
        <w:t xml:space="preserve"> Art. 4º - Esta lei entra em vigor na data de sua publicação, revogando-se as disposições em contrário.</w:t>
      </w:r>
    </w:p>
    <w:p w:rsidR="00D46734" w:rsidRDefault="00D46734" w:rsidP="00D46734">
      <w:pPr>
        <w:ind w:firstLine="567"/>
        <w:jc w:val="both"/>
      </w:pPr>
      <w:bookmarkStart w:id="0" w:name="_GoBack"/>
      <w:bookmarkEnd w:id="0"/>
    </w:p>
    <w:sectPr w:rsidR="00D46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34"/>
    <w:rsid w:val="00954ED9"/>
    <w:rsid w:val="00D4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2014-04-29T01:58:00Z</dcterms:created>
  <dcterms:modified xsi:type="dcterms:W3CDTF">2014-04-29T01:58:00Z</dcterms:modified>
</cp:coreProperties>
</file>