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6668E" w:rsidP="00C6668E">
      <w:pPr>
        <w:jc w:val="center"/>
      </w:pPr>
      <w:r>
        <w:t>LEI MUNICIPAL Nº 4.696, 10 DE JUNHO DE 2008</w:t>
      </w:r>
    </w:p>
    <w:p w:rsidR="00C6668E" w:rsidRDefault="00C6668E" w:rsidP="00C6668E">
      <w:pPr>
        <w:ind w:left="3969"/>
        <w:jc w:val="both"/>
      </w:pPr>
      <w:r>
        <w:t>DISPÕE SOBRE A INSTITUIÇÃO DO “DIA DO SACI E SEUS AMIGOS” NO ÂMBITO DO MUNICÍPIO DE POUSO ALEGRE – MG E DÁ OUTRAS PROVIDÊNCIAS.</w:t>
      </w:r>
    </w:p>
    <w:p w:rsidR="00C6668E" w:rsidRDefault="00C6668E" w:rsidP="00C6668E">
      <w:pPr>
        <w:ind w:left="3969"/>
        <w:jc w:val="both"/>
      </w:pPr>
      <w:r>
        <w:t xml:space="preserve"> (Autor: Paulo Henrique Pereira Alves)</w:t>
      </w:r>
    </w:p>
    <w:p w:rsidR="00C6668E" w:rsidRDefault="00C6668E" w:rsidP="00C6668E">
      <w:pPr>
        <w:ind w:left="3969"/>
      </w:pPr>
    </w:p>
    <w:p w:rsidR="00C6668E" w:rsidRDefault="00C6668E" w:rsidP="00C6668E">
      <w:pPr>
        <w:ind w:firstLine="567"/>
        <w:jc w:val="both"/>
      </w:pPr>
      <w:r>
        <w:t>Art. 1° - Institui o dia 31 de outubro como o “Dia do Saci e seus amigos” (curupira, cuca, boitatá, mula sem cabeça e outros), que passa a integrar o Calendário Oficial de Datas e Eventos do Município de Pouso Alegre - MG.</w:t>
      </w:r>
    </w:p>
    <w:p w:rsidR="00C6668E" w:rsidRDefault="00C6668E" w:rsidP="00C6668E">
      <w:pPr>
        <w:ind w:firstLine="567"/>
        <w:jc w:val="both"/>
      </w:pPr>
      <w:r>
        <w:t xml:space="preserve"> Parágrafo único - A comemoração de que trata o "caput" pretende, através da figura do Saci e de outras lendas, festejar as figuras mitológicas da cultura nacional, promovendo e incentivando a leitura e elaboração de obras comprometidas com nossos valores e raízes.</w:t>
      </w:r>
    </w:p>
    <w:p w:rsidR="00C6668E" w:rsidRDefault="00C6668E" w:rsidP="00C6668E">
      <w:pPr>
        <w:ind w:firstLine="567"/>
        <w:jc w:val="both"/>
      </w:pPr>
      <w:r>
        <w:t xml:space="preserve"> Art. 2° - As escolas no âmbito do município de Pouso Alegre - MG divulgarão o folclore e a cultura popular do povo brasileiro, através de apresentações culturais. </w:t>
      </w:r>
    </w:p>
    <w:p w:rsidR="00C6668E" w:rsidRDefault="00C6668E" w:rsidP="00C6668E">
      <w:pPr>
        <w:ind w:firstLine="567"/>
        <w:jc w:val="both"/>
      </w:pPr>
      <w:r>
        <w:t xml:space="preserve"> Art. 3º - As despesas decorrentes da execução desta lei correrão por conta das dotações orçamentárias próprias, suplementadas se necessário.</w:t>
      </w:r>
    </w:p>
    <w:p w:rsidR="00C6668E" w:rsidRDefault="00C6668E" w:rsidP="00C6668E">
      <w:pPr>
        <w:ind w:firstLine="567"/>
        <w:jc w:val="both"/>
      </w:pPr>
      <w:r>
        <w:t xml:space="preserve"> Art. 4° - Esta lei entrará em vigor na data de sua publicação, revogadas as disposições em contrário.</w:t>
      </w:r>
    </w:p>
    <w:p w:rsidR="00C6668E" w:rsidRDefault="00C6668E" w:rsidP="00C6668E">
      <w:pPr>
        <w:ind w:firstLine="567"/>
        <w:jc w:val="both"/>
      </w:pPr>
      <w:bookmarkStart w:id="0" w:name="_GoBack"/>
      <w:bookmarkEnd w:id="0"/>
    </w:p>
    <w:sectPr w:rsidR="00C666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8E"/>
    <w:rsid w:val="00954ED9"/>
    <w:rsid w:val="00C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939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2014-04-29T03:53:00Z</dcterms:created>
  <dcterms:modified xsi:type="dcterms:W3CDTF">2014-04-29T03:53:00Z</dcterms:modified>
</cp:coreProperties>
</file>