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651C8" w:rsidP="00A651C8">
      <w:pPr>
        <w:jc w:val="center"/>
      </w:pPr>
      <w:r>
        <w:t>LEI MUNICIPAL Nº 4.795, 20 DE FEVEREIRO DE 2009</w:t>
      </w:r>
    </w:p>
    <w:p w:rsidR="00A651C8" w:rsidRDefault="00A651C8" w:rsidP="00A651C8">
      <w:pPr>
        <w:ind w:left="3969"/>
        <w:jc w:val="both"/>
      </w:pPr>
      <w:r>
        <w:t>DENOMINAÇÃO DE VIA PÚBLICA:</w:t>
      </w:r>
    </w:p>
    <w:p w:rsidR="00A651C8" w:rsidRDefault="00A651C8" w:rsidP="00A651C8">
      <w:pPr>
        <w:ind w:left="3969"/>
        <w:jc w:val="both"/>
      </w:pPr>
      <w:r>
        <w:t xml:space="preserve"> RUA HORÁCIO ALEIXO</w:t>
      </w:r>
    </w:p>
    <w:p w:rsidR="00A651C8" w:rsidRDefault="00A651C8" w:rsidP="00A651C8">
      <w:pPr>
        <w:ind w:left="3969"/>
        <w:jc w:val="both"/>
      </w:pPr>
      <w:r>
        <w:t xml:space="preserve"> (*1910    +  1997).</w:t>
      </w:r>
    </w:p>
    <w:p w:rsidR="00A651C8" w:rsidRDefault="00A651C8" w:rsidP="00A651C8">
      <w:pPr>
        <w:ind w:left="3969"/>
        <w:jc w:val="both"/>
      </w:pPr>
      <w:r>
        <w:t xml:space="preserve"> </w:t>
      </w:r>
    </w:p>
    <w:p w:rsidR="00A651C8" w:rsidRDefault="00A651C8" w:rsidP="00A651C8">
      <w:pPr>
        <w:ind w:left="3969"/>
        <w:jc w:val="both"/>
      </w:pPr>
      <w:r>
        <w:t xml:space="preserve"> AUTOR: VEREADOR MARCUS VINÍCIUS VIERA TEIXEIRA</w:t>
      </w:r>
    </w:p>
    <w:p w:rsidR="00A651C8" w:rsidRDefault="00A651C8" w:rsidP="00A651C8">
      <w:pPr>
        <w:ind w:left="3969"/>
      </w:pPr>
    </w:p>
    <w:p w:rsidR="00A651C8" w:rsidRDefault="00A651C8" w:rsidP="00A651C8">
      <w:pPr>
        <w:ind w:firstLine="567"/>
        <w:jc w:val="both"/>
      </w:pPr>
      <w:r>
        <w:t>Art. 1º - Passa a denominar-se Rua Horácio Aleixo, a atual Rua “D” no loteamento Flamboyant.</w:t>
      </w:r>
    </w:p>
    <w:p w:rsidR="00A651C8" w:rsidRDefault="00A651C8" w:rsidP="00A651C8">
      <w:pPr>
        <w:ind w:firstLine="567"/>
        <w:jc w:val="both"/>
      </w:pPr>
      <w:r>
        <w:t xml:space="preserve"> </w:t>
      </w:r>
    </w:p>
    <w:p w:rsidR="00A651C8" w:rsidRDefault="00A651C8" w:rsidP="00A651C8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A651C8" w:rsidRDefault="00A651C8" w:rsidP="00A651C8">
      <w:pPr>
        <w:ind w:firstLine="567"/>
        <w:jc w:val="both"/>
      </w:pPr>
      <w:bookmarkStart w:id="0" w:name="_GoBack"/>
      <w:bookmarkEnd w:id="0"/>
    </w:p>
    <w:sectPr w:rsidR="00A65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C8"/>
    <w:rsid w:val="00954ED9"/>
    <w:rsid w:val="00A6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2014-04-29T04:03:00Z</dcterms:created>
  <dcterms:modified xsi:type="dcterms:W3CDTF">2014-04-29T04:03:00Z</dcterms:modified>
</cp:coreProperties>
</file>