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F97AE7" w:rsidP="00F97AE7">
      <w:pPr>
        <w:jc w:val="center"/>
      </w:pPr>
      <w:r>
        <w:t>LEI MUNICIPAL Nº 4.975, 3 DE AGOSTO DE 2010</w:t>
      </w:r>
    </w:p>
    <w:p w:rsidR="00F97AE7" w:rsidRDefault="00F97AE7" w:rsidP="00F97AE7">
      <w:pPr>
        <w:ind w:left="3969"/>
        <w:jc w:val="both"/>
      </w:pPr>
      <w:r>
        <w:t>DISPÕE SOBRE DENOMINAÇÃO DE LOGRADOURO PÚBLICO: RUA FABIANO GILLIARD VILHENA.</w:t>
      </w:r>
    </w:p>
    <w:p w:rsidR="00F97AE7" w:rsidRDefault="00F97AE7" w:rsidP="00F97AE7">
      <w:pPr>
        <w:ind w:left="3969"/>
        <w:jc w:val="both"/>
      </w:pPr>
      <w:r>
        <w:t xml:space="preserve"> </w:t>
      </w:r>
    </w:p>
    <w:p w:rsidR="00F97AE7" w:rsidRDefault="00F97AE7" w:rsidP="00F97AE7">
      <w:pPr>
        <w:ind w:left="3969"/>
        <w:jc w:val="both"/>
      </w:pPr>
      <w:r>
        <w:t xml:space="preserve"> (AUTOR: VER. PAULO HENRIQUE PEREIRA ALVES).</w:t>
      </w:r>
    </w:p>
    <w:p w:rsidR="00F97AE7" w:rsidRDefault="00F97AE7" w:rsidP="00F97AE7">
      <w:pPr>
        <w:ind w:left="3969"/>
      </w:pPr>
    </w:p>
    <w:p w:rsidR="00F97AE7" w:rsidRDefault="00F97AE7" w:rsidP="00F97AE7">
      <w:pPr>
        <w:ind w:firstLine="567"/>
        <w:jc w:val="both"/>
      </w:pPr>
      <w:r>
        <w:t>Art. 1º - Passa a denominar-se AVENIDA FABIANO GILLIARD VILHENA, a atual Avenida 1, do loteamento Cunhápolis, onde será construído o novo complexo habitacional da Prefeitura Municipal de Pouso Alegre.</w:t>
      </w:r>
    </w:p>
    <w:p w:rsidR="00F97AE7" w:rsidRDefault="00F97AE7" w:rsidP="00F97AE7">
      <w:pPr>
        <w:ind w:firstLine="567"/>
        <w:jc w:val="both"/>
      </w:pPr>
      <w:r>
        <w:t xml:space="preserve"> </w:t>
      </w:r>
    </w:p>
    <w:p w:rsidR="00F97AE7" w:rsidRDefault="00F97AE7" w:rsidP="00F97AE7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F97AE7" w:rsidRDefault="00F97AE7" w:rsidP="00F97AE7">
      <w:pPr>
        <w:ind w:firstLine="567"/>
        <w:jc w:val="both"/>
      </w:pPr>
      <w:bookmarkStart w:id="0" w:name="_GoBack"/>
      <w:bookmarkEnd w:id="0"/>
    </w:p>
    <w:sectPr w:rsidR="00F97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AE7"/>
    <w:rsid w:val="00954ED9"/>
    <w:rsid w:val="00F9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406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2014-04-29T04:24:00Z</dcterms:created>
  <dcterms:modified xsi:type="dcterms:W3CDTF">2014-04-29T04:24:00Z</dcterms:modified>
</cp:coreProperties>
</file>