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101A" w:rsidP="0052101A">
      <w:pPr>
        <w:jc w:val="center"/>
      </w:pPr>
      <w:r>
        <w:t>LEI MUNICIPAL Nº 5.189, 25 DE MAIO DE 2012</w:t>
      </w:r>
    </w:p>
    <w:p w:rsidR="0052101A" w:rsidRDefault="0052101A" w:rsidP="0052101A">
      <w:pPr>
        <w:ind w:left="3969"/>
        <w:jc w:val="both"/>
      </w:pPr>
      <w:r>
        <w:t>DISPÕE SOBRE DENOMINAÇÃO DE LOGRADOURO PÚBLICO: AV. ALVARINO GONÇALVES NEGRÃO</w:t>
      </w:r>
    </w:p>
    <w:p w:rsidR="0052101A" w:rsidRDefault="0052101A" w:rsidP="0052101A">
      <w:pPr>
        <w:ind w:left="3969"/>
        <w:jc w:val="both"/>
      </w:pPr>
      <w:r>
        <w:t xml:space="preserve"> (*1923+2012)</w:t>
      </w:r>
    </w:p>
    <w:p w:rsidR="0052101A" w:rsidRDefault="0052101A" w:rsidP="0052101A">
      <w:pPr>
        <w:ind w:left="3969"/>
        <w:jc w:val="both"/>
      </w:pPr>
      <w:r>
        <w:t xml:space="preserve"> </w:t>
      </w:r>
    </w:p>
    <w:p w:rsidR="0052101A" w:rsidRDefault="0052101A" w:rsidP="0052101A">
      <w:pPr>
        <w:ind w:left="3969"/>
        <w:jc w:val="both"/>
      </w:pPr>
      <w:r>
        <w:t xml:space="preserve"> Autor: Ver. Hélio Carlos de Oliveira.</w:t>
      </w:r>
    </w:p>
    <w:p w:rsidR="0052101A" w:rsidRDefault="0052101A" w:rsidP="0052101A">
      <w:pPr>
        <w:ind w:left="3969"/>
      </w:pPr>
    </w:p>
    <w:p w:rsidR="0052101A" w:rsidRDefault="0052101A" w:rsidP="0052101A">
      <w:pPr>
        <w:ind w:firstLine="567"/>
        <w:jc w:val="both"/>
      </w:pPr>
      <w:r>
        <w:t>Art. 1º - Passa a denominar-se AVENIDA ALVARINO GONÇALVES NEGRÃO, a atual Av. Uberlândia, do bairro São João.</w:t>
      </w:r>
    </w:p>
    <w:p w:rsidR="0052101A" w:rsidRDefault="0052101A" w:rsidP="0052101A">
      <w:pPr>
        <w:ind w:firstLine="567"/>
        <w:jc w:val="both"/>
      </w:pPr>
      <w:r>
        <w:t xml:space="preserve"> </w:t>
      </w:r>
    </w:p>
    <w:p w:rsidR="0052101A" w:rsidRDefault="0052101A" w:rsidP="0052101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2101A" w:rsidRDefault="0052101A" w:rsidP="0052101A">
      <w:pPr>
        <w:ind w:firstLine="567"/>
        <w:jc w:val="both"/>
      </w:pPr>
      <w:bookmarkStart w:id="0" w:name="_GoBack"/>
      <w:bookmarkEnd w:id="0"/>
    </w:p>
    <w:sectPr w:rsidR="00521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1A"/>
    <w:rsid w:val="0052101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2014-04-29T04:42:00Z</dcterms:created>
  <dcterms:modified xsi:type="dcterms:W3CDTF">2014-04-29T04:42:00Z</dcterms:modified>
</cp:coreProperties>
</file>