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A5E84" w:rsidP="000A5E84">
      <w:pPr>
        <w:jc w:val="center"/>
      </w:pPr>
      <w:r>
        <w:t>LEI MUNICIPAL Nº 5.224, 25 DE SETEMBRO DE 2012</w:t>
      </w:r>
    </w:p>
    <w:p w:rsidR="000A5E84" w:rsidRDefault="000A5E84" w:rsidP="000A5E84">
      <w:pPr>
        <w:ind w:left="3969"/>
        <w:jc w:val="both"/>
      </w:pPr>
      <w:r>
        <w:t>DISPÕE SOBRE DENOMINAÇÃO DE VIA PÚBLICA: AVENIDA HAROLDO LUIZ MUNIZ MADISON</w:t>
      </w:r>
    </w:p>
    <w:p w:rsidR="000A5E84" w:rsidRDefault="000A5E84" w:rsidP="000A5E84">
      <w:pPr>
        <w:ind w:left="3969"/>
        <w:jc w:val="both"/>
      </w:pPr>
      <w:r>
        <w:t xml:space="preserve"> </w:t>
      </w:r>
    </w:p>
    <w:p w:rsidR="000A5E84" w:rsidRDefault="000A5E84" w:rsidP="000A5E84">
      <w:pPr>
        <w:ind w:left="3969"/>
        <w:jc w:val="both"/>
      </w:pPr>
      <w:r>
        <w:t xml:space="preserve"> Autora: Vereadora Rogéria Ferreira de Oliveira</w:t>
      </w:r>
    </w:p>
    <w:p w:rsidR="000A5E84" w:rsidRDefault="000A5E84" w:rsidP="000A5E84">
      <w:pPr>
        <w:ind w:left="3969"/>
      </w:pPr>
    </w:p>
    <w:p w:rsidR="000A5E84" w:rsidRDefault="000A5E84" w:rsidP="000A5E84">
      <w:pPr>
        <w:ind w:firstLine="567"/>
        <w:jc w:val="both"/>
      </w:pPr>
      <w:r>
        <w:t>Art. 1º- Passa a denominar-se AVENIDA HAROLDO LUIZ MUNIZ MADISON, a atual Avenida A, do loteamento Portal Vila Verde.</w:t>
      </w:r>
    </w:p>
    <w:p w:rsidR="000A5E84" w:rsidRDefault="000A5E84" w:rsidP="000A5E84">
      <w:pPr>
        <w:ind w:firstLine="567"/>
        <w:jc w:val="both"/>
      </w:pPr>
      <w:r>
        <w:t xml:space="preserve"> </w:t>
      </w:r>
    </w:p>
    <w:p w:rsidR="000A5E84" w:rsidRDefault="000A5E84" w:rsidP="000A5E84">
      <w:pPr>
        <w:ind w:firstLine="567"/>
        <w:jc w:val="both"/>
      </w:pPr>
      <w:r>
        <w:t xml:space="preserve"> Art. 2º- Revogadas as disposições em contrário, a presente Lei entra em vigor na data de sua publicação.</w:t>
      </w:r>
    </w:p>
    <w:p w:rsidR="000A5E84" w:rsidRDefault="000A5E84" w:rsidP="000A5E84">
      <w:pPr>
        <w:ind w:firstLine="567"/>
        <w:jc w:val="both"/>
      </w:pPr>
      <w:bookmarkStart w:id="0" w:name="_GoBack"/>
      <w:bookmarkEnd w:id="0"/>
    </w:p>
    <w:sectPr w:rsidR="000A5E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84"/>
    <w:rsid w:val="000A5E8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339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2014-04-29T04:45:00Z</dcterms:created>
  <dcterms:modified xsi:type="dcterms:W3CDTF">2014-04-29T04:45:00Z</dcterms:modified>
</cp:coreProperties>
</file>