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74405" w:rsidP="00574405">
      <w:pPr>
        <w:jc w:val="center"/>
      </w:pPr>
      <w:r>
        <w:t>LEI MUNICIPAL Nº 5.260, 18 DE DEZEMBRO DE 2012</w:t>
      </w:r>
    </w:p>
    <w:p w:rsidR="00574405" w:rsidRDefault="00574405" w:rsidP="00574405">
      <w:pPr>
        <w:ind w:left="3969"/>
        <w:jc w:val="both"/>
      </w:pPr>
      <w:r>
        <w:t xml:space="preserve">DISPÕE SOBRE DENOMINAÇÃO DE VIA PÚBLICA: RUA MARIA NEUSA RIOS DE PAULA </w:t>
      </w:r>
    </w:p>
    <w:p w:rsidR="00574405" w:rsidRDefault="00574405" w:rsidP="00574405">
      <w:pPr>
        <w:ind w:left="3969"/>
        <w:jc w:val="both"/>
      </w:pPr>
      <w:r>
        <w:t xml:space="preserve"> (*1925 + 1997)</w:t>
      </w:r>
    </w:p>
    <w:p w:rsidR="00574405" w:rsidRDefault="00574405" w:rsidP="00574405">
      <w:pPr>
        <w:ind w:left="3969"/>
      </w:pPr>
    </w:p>
    <w:p w:rsidR="00574405" w:rsidRDefault="00574405" w:rsidP="00574405">
      <w:pPr>
        <w:ind w:firstLine="567"/>
        <w:jc w:val="both"/>
      </w:pPr>
      <w:r>
        <w:t>Art. 1° - Passa a denominar-se RUA MARIA NEUSA RIOS DE PAULA, a via aberta entre a Avenida Doutor Alfredo Custódio de Paula e Rua Guanabara, no Loteamento Alfredo Custódio de Paula.</w:t>
      </w:r>
    </w:p>
    <w:p w:rsidR="00574405" w:rsidRDefault="00574405" w:rsidP="00574405">
      <w:pPr>
        <w:ind w:firstLine="567"/>
        <w:jc w:val="both"/>
      </w:pPr>
      <w:r>
        <w:t xml:space="preserve"> </w:t>
      </w:r>
    </w:p>
    <w:p w:rsidR="00574405" w:rsidRDefault="00574405" w:rsidP="00574405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574405" w:rsidRDefault="00574405" w:rsidP="00574405">
      <w:pPr>
        <w:ind w:firstLine="567"/>
        <w:jc w:val="both"/>
      </w:pPr>
      <w:bookmarkStart w:id="0" w:name="_GoBack"/>
      <w:bookmarkEnd w:id="0"/>
    </w:p>
    <w:sectPr w:rsidR="00574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05"/>
    <w:rsid w:val="0057440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2014-04-29T04:48:00Z</dcterms:created>
  <dcterms:modified xsi:type="dcterms:W3CDTF">2014-04-29T04:48:00Z</dcterms:modified>
</cp:coreProperties>
</file>