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B0C7F" w:rsidP="00CB0C7F">
      <w:pPr>
        <w:jc w:val="center"/>
      </w:pPr>
      <w:r>
        <w:t>LEI MUNICIPAL Nº 5.350, 20 DE SETEMBRO DE 2013</w:t>
      </w:r>
    </w:p>
    <w:p w:rsidR="00CB0C7F" w:rsidRDefault="00CB0C7F" w:rsidP="00CB0C7F">
      <w:pPr>
        <w:ind w:left="3969"/>
        <w:jc w:val="both"/>
      </w:pPr>
      <w:r>
        <w:t>AUTORIZA A ABERTURA DE CRÉDITO ESPECIAL NA FORMA DOS ARTIGOS 42 E 43 DA LEI 4.320/64, NO VALOR DE R$ 3.000,00.</w:t>
      </w:r>
    </w:p>
    <w:p w:rsidR="00CB0C7F" w:rsidRDefault="00CB0C7F" w:rsidP="00CB0C7F">
      <w:pPr>
        <w:ind w:left="3969"/>
      </w:pPr>
    </w:p>
    <w:p w:rsidR="00CB0C7F" w:rsidRDefault="00CB0C7F" w:rsidP="00CB0C7F">
      <w:pPr>
        <w:ind w:firstLine="567"/>
        <w:jc w:val="both"/>
      </w:pPr>
      <w:r>
        <w:t>Art. 1º - Fica o Poder Executivo autorizado a abrir crédito especial no valor de R$ 3.000,00 (três mil reais);</w:t>
      </w:r>
    </w:p>
    <w:p w:rsidR="00CB0C7F" w:rsidRDefault="00CB0C7F" w:rsidP="00CB0C7F">
      <w:pPr>
        <w:ind w:firstLine="567"/>
        <w:jc w:val="both"/>
      </w:pPr>
      <w:r>
        <w:t xml:space="preserve"> </w:t>
      </w:r>
    </w:p>
    <w:p w:rsidR="00CB0C7F" w:rsidRDefault="00CB0C7F" w:rsidP="00CB0C7F">
      <w:pPr>
        <w:ind w:firstLine="567"/>
        <w:jc w:val="both"/>
      </w:pPr>
      <w:r>
        <w:t xml:space="preserve"> Art. 2º - Por força do artigo 1º desta Lei, passa a integrar o Orçamento Municipal para o exercício de 2013 a seguinte dotação:</w:t>
      </w:r>
    </w:p>
    <w:p w:rsidR="00CB0C7F" w:rsidRDefault="00CB0C7F" w:rsidP="00CB0C7F">
      <w:pPr>
        <w:ind w:firstLine="567"/>
        <w:jc w:val="both"/>
      </w:pPr>
      <w:r>
        <w:t xml:space="preserve"> </w:t>
      </w:r>
    </w:p>
    <w:p w:rsidR="00CB0C7F" w:rsidRDefault="00CB0C7F" w:rsidP="00CB0C7F">
      <w:pPr>
        <w:ind w:firstLine="567"/>
        <w:jc w:val="both"/>
      </w:pPr>
      <w:r>
        <w:t xml:space="preserve"> ÓRGÃO</w:t>
      </w:r>
    </w:p>
    <w:p w:rsidR="00CB0C7F" w:rsidRDefault="00CB0C7F" w:rsidP="00CB0C7F">
      <w:pPr>
        <w:ind w:firstLine="567"/>
        <w:jc w:val="both"/>
      </w:pPr>
      <w:r>
        <w:t> 01 -  CÂMARA MUNICIPAL</w:t>
      </w:r>
    </w:p>
    <w:p w:rsidR="00CB0C7F" w:rsidRDefault="00CB0C7F" w:rsidP="00CB0C7F">
      <w:pPr>
        <w:ind w:firstLine="567"/>
        <w:jc w:val="both"/>
      </w:pPr>
      <w:r>
        <w:t xml:space="preserve"> </w:t>
      </w:r>
    </w:p>
    <w:p w:rsidR="00CB0C7F" w:rsidRDefault="00CB0C7F" w:rsidP="00CB0C7F">
      <w:pPr>
        <w:ind w:firstLine="567"/>
        <w:jc w:val="both"/>
      </w:pPr>
      <w:r>
        <w:t> UNIDADE</w:t>
      </w:r>
    </w:p>
    <w:p w:rsidR="00CB0C7F" w:rsidRDefault="00CB0C7F" w:rsidP="00CB0C7F">
      <w:pPr>
        <w:ind w:firstLine="567"/>
        <w:jc w:val="both"/>
      </w:pPr>
      <w:r>
        <w:t> 01.03 – MUSEU HISTÓRICO TUANY TOLEDO</w:t>
      </w:r>
    </w:p>
    <w:p w:rsidR="00CB0C7F" w:rsidRDefault="00CB0C7F" w:rsidP="00CB0C7F">
      <w:pPr>
        <w:ind w:firstLine="567"/>
        <w:jc w:val="both"/>
      </w:pPr>
      <w:r>
        <w:t xml:space="preserve"> </w:t>
      </w:r>
    </w:p>
    <w:p w:rsidR="00CB0C7F" w:rsidRDefault="00CB0C7F" w:rsidP="00CB0C7F">
      <w:pPr>
        <w:ind w:firstLine="567"/>
        <w:jc w:val="both"/>
      </w:pPr>
      <w:r>
        <w:t> FUNÇÃO</w:t>
      </w:r>
    </w:p>
    <w:p w:rsidR="00CB0C7F" w:rsidRDefault="00CB0C7F" w:rsidP="00CB0C7F">
      <w:pPr>
        <w:ind w:firstLine="567"/>
        <w:jc w:val="both"/>
      </w:pPr>
      <w:r>
        <w:t> 13 - Cultura</w:t>
      </w:r>
    </w:p>
    <w:p w:rsidR="00CB0C7F" w:rsidRDefault="00CB0C7F" w:rsidP="00CB0C7F">
      <w:pPr>
        <w:ind w:firstLine="567"/>
        <w:jc w:val="both"/>
      </w:pPr>
      <w:r>
        <w:t xml:space="preserve"> </w:t>
      </w:r>
    </w:p>
    <w:p w:rsidR="00CB0C7F" w:rsidRDefault="00CB0C7F" w:rsidP="00CB0C7F">
      <w:pPr>
        <w:ind w:firstLine="567"/>
        <w:jc w:val="both"/>
      </w:pPr>
      <w:r>
        <w:t> SUBFUNÇÃO</w:t>
      </w:r>
    </w:p>
    <w:p w:rsidR="00CB0C7F" w:rsidRDefault="00CB0C7F" w:rsidP="00CB0C7F">
      <w:pPr>
        <w:ind w:firstLine="567"/>
        <w:jc w:val="both"/>
      </w:pPr>
      <w:r>
        <w:t> 391- Patrimônio Histórico, Artístico e Arqueológico</w:t>
      </w:r>
    </w:p>
    <w:p w:rsidR="00CB0C7F" w:rsidRDefault="00CB0C7F" w:rsidP="00CB0C7F">
      <w:pPr>
        <w:ind w:firstLine="567"/>
        <w:jc w:val="both"/>
      </w:pPr>
      <w:r>
        <w:t xml:space="preserve"> </w:t>
      </w:r>
    </w:p>
    <w:p w:rsidR="00CB0C7F" w:rsidRDefault="00CB0C7F" w:rsidP="00CB0C7F">
      <w:pPr>
        <w:ind w:firstLine="567"/>
        <w:jc w:val="both"/>
      </w:pPr>
      <w:r>
        <w:t> PROGRAMA</w:t>
      </w:r>
    </w:p>
    <w:p w:rsidR="00CB0C7F" w:rsidRDefault="00CB0C7F" w:rsidP="00CB0C7F">
      <w:pPr>
        <w:ind w:firstLine="567"/>
        <w:jc w:val="both"/>
      </w:pPr>
      <w:r>
        <w:t> 7.001 – Processo Legislativo</w:t>
      </w:r>
    </w:p>
    <w:p w:rsidR="00CB0C7F" w:rsidRDefault="00CB0C7F" w:rsidP="00CB0C7F">
      <w:pPr>
        <w:ind w:firstLine="567"/>
        <w:jc w:val="both"/>
      </w:pPr>
      <w:r>
        <w:t xml:space="preserve"> </w:t>
      </w:r>
    </w:p>
    <w:p w:rsidR="00CB0C7F" w:rsidRDefault="00CB0C7F" w:rsidP="00CB0C7F">
      <w:pPr>
        <w:ind w:firstLine="567"/>
        <w:jc w:val="both"/>
      </w:pPr>
      <w:r>
        <w:t> AÇÃO</w:t>
      </w:r>
    </w:p>
    <w:p w:rsidR="00CB0C7F" w:rsidRDefault="00CB0C7F" w:rsidP="00CB0C7F">
      <w:pPr>
        <w:ind w:firstLine="567"/>
        <w:jc w:val="both"/>
      </w:pPr>
      <w:r>
        <w:t> 4.019 – Manutenção das atividades do Museu Histórico</w:t>
      </w:r>
    </w:p>
    <w:p w:rsidR="00CB0C7F" w:rsidRDefault="00CB0C7F" w:rsidP="00CB0C7F">
      <w:pPr>
        <w:ind w:firstLine="567"/>
        <w:jc w:val="both"/>
      </w:pPr>
      <w:r>
        <w:t xml:space="preserve"> </w:t>
      </w:r>
    </w:p>
    <w:p w:rsidR="00CB0C7F" w:rsidRDefault="00CB0C7F" w:rsidP="00CB0C7F">
      <w:pPr>
        <w:ind w:firstLine="567"/>
        <w:jc w:val="both"/>
      </w:pPr>
      <w:r>
        <w:lastRenderedPageBreak/>
        <w:t> NATUREZA DA DESPESA</w:t>
      </w:r>
    </w:p>
    <w:p w:rsidR="00CB0C7F" w:rsidRDefault="00CB0C7F" w:rsidP="00CB0C7F">
      <w:pPr>
        <w:ind w:firstLine="567"/>
        <w:jc w:val="both"/>
      </w:pPr>
      <w:r>
        <w:t> 3390-31 – Premiações Culturais, Artísticas, Científicas, Desportivas e outras</w:t>
      </w:r>
    </w:p>
    <w:p w:rsidR="00CB0C7F" w:rsidRDefault="00CB0C7F" w:rsidP="00CB0C7F">
      <w:pPr>
        <w:ind w:firstLine="567"/>
        <w:jc w:val="both"/>
      </w:pPr>
      <w:r>
        <w:t xml:space="preserve"> </w:t>
      </w:r>
    </w:p>
    <w:p w:rsidR="00CB0C7F" w:rsidRDefault="00CB0C7F" w:rsidP="00CB0C7F">
      <w:pPr>
        <w:ind w:firstLine="567"/>
        <w:jc w:val="both"/>
      </w:pPr>
      <w:r>
        <w:t xml:space="preserve"> </w:t>
      </w:r>
    </w:p>
    <w:p w:rsidR="00CB0C7F" w:rsidRDefault="00CB0C7F" w:rsidP="00CB0C7F">
      <w:pPr>
        <w:ind w:firstLine="567"/>
        <w:jc w:val="both"/>
      </w:pPr>
      <w:r>
        <w:t xml:space="preserve"> Art. 3º - Constitui fonte de recursos para a abertura de referido crédito adicional especial a anulação de dotações existentes no orçamento vigente no valor total de R$ 3.000,00 (três mil reais) com as seguintes classificações:</w:t>
      </w:r>
    </w:p>
    <w:p w:rsidR="00CB0C7F" w:rsidRDefault="00CB0C7F" w:rsidP="00CB0C7F">
      <w:pPr>
        <w:ind w:firstLine="567"/>
        <w:jc w:val="both"/>
      </w:pPr>
      <w:r>
        <w:t xml:space="preserve"> </w:t>
      </w:r>
    </w:p>
    <w:p w:rsidR="00CB0C7F" w:rsidRDefault="00CB0C7F" w:rsidP="00CB0C7F">
      <w:pPr>
        <w:ind w:firstLine="567"/>
        <w:jc w:val="both"/>
      </w:pPr>
      <w:r>
        <w:t xml:space="preserve"> DOTAÇÃO</w:t>
      </w:r>
    </w:p>
    <w:p w:rsidR="00CB0C7F" w:rsidRDefault="00CB0C7F" w:rsidP="00CB0C7F">
      <w:pPr>
        <w:ind w:firstLine="567"/>
        <w:jc w:val="both"/>
      </w:pPr>
      <w:r>
        <w:t> DESCRIMINAÇÃO</w:t>
      </w:r>
    </w:p>
    <w:p w:rsidR="00CB0C7F" w:rsidRDefault="00CB0C7F" w:rsidP="00CB0C7F">
      <w:pPr>
        <w:ind w:firstLine="567"/>
        <w:jc w:val="both"/>
      </w:pPr>
      <w:r>
        <w:t> VALOR</w:t>
      </w:r>
    </w:p>
    <w:p w:rsidR="00CB0C7F" w:rsidRDefault="00CB0C7F" w:rsidP="00CB0C7F">
      <w:pPr>
        <w:ind w:firstLine="567"/>
        <w:jc w:val="both"/>
      </w:pPr>
      <w:r>
        <w:t xml:space="preserve"> </w:t>
      </w:r>
    </w:p>
    <w:p w:rsidR="00CB0C7F" w:rsidRDefault="00CB0C7F" w:rsidP="00CB0C7F">
      <w:pPr>
        <w:ind w:firstLine="567"/>
        <w:jc w:val="both"/>
      </w:pPr>
      <w:r>
        <w:t> 01.03.13.391.7001.4.019-3390.30</w:t>
      </w:r>
    </w:p>
    <w:p w:rsidR="00CB0C7F" w:rsidRDefault="00CB0C7F" w:rsidP="00CB0C7F">
      <w:pPr>
        <w:ind w:firstLine="567"/>
        <w:jc w:val="both"/>
      </w:pPr>
      <w:r>
        <w:t> Material de Consumo</w:t>
      </w:r>
    </w:p>
    <w:p w:rsidR="00CB0C7F" w:rsidRDefault="00CB0C7F" w:rsidP="00CB0C7F">
      <w:pPr>
        <w:ind w:firstLine="567"/>
        <w:jc w:val="both"/>
      </w:pPr>
      <w:r>
        <w:t> R$ 3.000,00</w:t>
      </w:r>
    </w:p>
    <w:p w:rsidR="00CB0C7F" w:rsidRDefault="00CB0C7F" w:rsidP="00CB0C7F">
      <w:pPr>
        <w:ind w:firstLine="567"/>
        <w:jc w:val="both"/>
      </w:pPr>
      <w:r>
        <w:t xml:space="preserve"> </w:t>
      </w:r>
    </w:p>
    <w:p w:rsidR="00CB0C7F" w:rsidRDefault="00CB0C7F" w:rsidP="00CB0C7F">
      <w:pPr>
        <w:ind w:firstLine="567"/>
        <w:jc w:val="both"/>
      </w:pPr>
      <w:r>
        <w:t> Total</w:t>
      </w:r>
    </w:p>
    <w:p w:rsidR="00CB0C7F" w:rsidRDefault="00CB0C7F" w:rsidP="00CB0C7F">
      <w:pPr>
        <w:ind w:firstLine="567"/>
        <w:jc w:val="both"/>
      </w:pPr>
      <w:r>
        <w:t xml:space="preserve"> </w:t>
      </w:r>
    </w:p>
    <w:p w:rsidR="00CB0C7F" w:rsidRDefault="00CB0C7F" w:rsidP="00CB0C7F">
      <w:pPr>
        <w:ind w:firstLine="567"/>
        <w:jc w:val="both"/>
      </w:pPr>
      <w:r>
        <w:t> R$ 3.000,00</w:t>
      </w:r>
    </w:p>
    <w:p w:rsidR="00CB0C7F" w:rsidRDefault="00CB0C7F" w:rsidP="00CB0C7F">
      <w:pPr>
        <w:ind w:firstLine="567"/>
        <w:jc w:val="both"/>
      </w:pPr>
      <w:r>
        <w:t xml:space="preserve"> </w:t>
      </w:r>
    </w:p>
    <w:p w:rsidR="00CB0C7F" w:rsidRDefault="00CB0C7F" w:rsidP="00CB0C7F">
      <w:pPr>
        <w:ind w:firstLine="567"/>
        <w:jc w:val="both"/>
      </w:pPr>
      <w:r>
        <w:t xml:space="preserve"> </w:t>
      </w:r>
    </w:p>
    <w:p w:rsidR="00CB0C7F" w:rsidRDefault="00CB0C7F" w:rsidP="00CB0C7F">
      <w:pPr>
        <w:ind w:firstLine="567"/>
        <w:jc w:val="both"/>
      </w:pPr>
      <w:r>
        <w:t xml:space="preserve"> Art. 4º - Revogam-se as disposições em contrário, a presente lei entra em vigor na data de sua publicação.</w:t>
      </w:r>
    </w:p>
    <w:p w:rsidR="00CB0C7F" w:rsidRDefault="00CB0C7F" w:rsidP="00CB0C7F">
      <w:pPr>
        <w:ind w:firstLine="567"/>
        <w:jc w:val="both"/>
      </w:pPr>
      <w:bookmarkStart w:id="0" w:name="_GoBack"/>
      <w:bookmarkEnd w:id="0"/>
    </w:p>
    <w:sectPr w:rsidR="00CB0C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7F"/>
    <w:rsid w:val="00954ED9"/>
    <w:rsid w:val="00CB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2014-04-29T04:57:00Z</dcterms:created>
  <dcterms:modified xsi:type="dcterms:W3CDTF">2014-04-29T04:57:00Z</dcterms:modified>
</cp:coreProperties>
</file>