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BF" w:rsidRDefault="005D59BF" w:rsidP="005D59BF">
      <w:pPr>
        <w:spacing w:line="280" w:lineRule="auto"/>
        <w:rPr>
          <w:rFonts w:ascii="Arial" w:hAnsi="Arial" w:cs="Arial"/>
          <w:sz w:val="20"/>
        </w:rPr>
      </w:pPr>
    </w:p>
    <w:p w:rsidR="005D59BF" w:rsidRDefault="005D59BF" w:rsidP="005D59BF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466446">
        <w:rPr>
          <w:b/>
          <w:color w:val="000000"/>
        </w:rPr>
        <w:t>5413/</w:t>
      </w:r>
      <w:r>
        <w:rPr>
          <w:b/>
          <w:color w:val="000000"/>
        </w:rPr>
        <w:t>2013</w:t>
      </w:r>
    </w:p>
    <w:p w:rsidR="005D59BF" w:rsidRDefault="005D59BF" w:rsidP="005D59B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59BF" w:rsidRDefault="005D59BF" w:rsidP="005D59B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59BF" w:rsidRDefault="005D59BF" w:rsidP="005D59B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59BF" w:rsidRDefault="005D59BF" w:rsidP="005D5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A REDAÇÃO DO ARTIGO 1º DA LEI Nº 5125/11 E DO ARTIGO 2º DA LEI Nº 4517/2006, QUE ESTABELECE NORMAS PARA DECLARAÇÃO DE UTILIDADE PÚBLICA DE ASSOCIAÇÕES, SOCIEDADES CIVIS E FUNDAÇÕES, SEM FINS LUCRATIVOS E DÁ OUTRAS PROVIDÊNCIAS.</w:t>
      </w:r>
    </w:p>
    <w:p w:rsidR="005D59BF" w:rsidRDefault="005D59BF" w:rsidP="005D59B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D59BF" w:rsidRPr="00466446" w:rsidRDefault="00466446" w:rsidP="005D59BF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466446">
        <w:rPr>
          <w:rFonts w:ascii="Times New Roman" w:eastAsia="Calibri" w:hAnsi="Times New Roman" w:cs="Times New Roman"/>
          <w:b/>
          <w:sz w:val="22"/>
        </w:rPr>
        <w:t xml:space="preserve">Autor: Ver. Rafael </w:t>
      </w:r>
      <w:proofErr w:type="spellStart"/>
      <w:r w:rsidRPr="00466446">
        <w:rPr>
          <w:rFonts w:ascii="Times New Roman" w:eastAsia="Calibri" w:hAnsi="Times New Roman" w:cs="Times New Roman"/>
          <w:b/>
          <w:sz w:val="22"/>
        </w:rPr>
        <w:t>Huhn</w:t>
      </w:r>
      <w:proofErr w:type="spellEnd"/>
    </w:p>
    <w:p w:rsidR="005D59BF" w:rsidRDefault="005D59BF" w:rsidP="005D59BF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5D59BF" w:rsidRDefault="005D59BF" w:rsidP="005D59BF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5D59BF" w:rsidRDefault="005D59BF" w:rsidP="005D59BF">
      <w:pPr>
        <w:spacing w:line="280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O artigo primeiro e seu parágrafo único da Lei nº 4517/2006 passam a vigorar com a seguinte redação:</w:t>
      </w:r>
    </w:p>
    <w:p w:rsidR="005D59BF" w:rsidRDefault="005D59BF" w:rsidP="005D59BF">
      <w:pPr>
        <w:pStyle w:val="Normal0"/>
        <w:ind w:right="567" w:firstLine="141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“Art. 1º - As sociedades civis, as associações e as fundações, legalmente constituídas no Município de Pouso Alegre, com o fim exclusivo de servir à coletividade sem fins lucrativos, poderão ser declaradas de utilidade pública, através de lei específica, com validade de 06 (seis) anos, desde que atendidos os requisitos da presente lei.</w:t>
      </w:r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“Parágrafo único - A renovação da declaração de utilidade pública de que trata o caput deste artigo, será através de Decreto do Poder Executivo, com validade de 06 (seis) anos, mediante requerimento do interessado e manifestação do Conselho Municipal específico.</w:t>
      </w:r>
      <w:proofErr w:type="gramStart"/>
      <w:r>
        <w:rPr>
          <w:rFonts w:ascii="Times New Roman" w:eastAsia="Times New Roman" w:hAnsi="Times New Roman"/>
          <w:color w:val="000000"/>
        </w:rPr>
        <w:t>”</w:t>
      </w:r>
      <w:proofErr w:type="gramEnd"/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2º - Os incisos VIII  e X do artigo 2º da Lei nº 4517/2006 passa a vigorar com a seguinte redação:</w:t>
      </w:r>
    </w:p>
    <w:p w:rsidR="005D59BF" w:rsidRPr="00F26D39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466446">
        <w:rPr>
          <w:rFonts w:ascii="Times New Roman" w:eastAsia="Times New Roman" w:hAnsi="Times New Roman"/>
          <w:color w:val="000000"/>
          <w:lang w:val="en-US"/>
        </w:rPr>
        <w:br/>
      </w:r>
      <w:r w:rsidRPr="00466446">
        <w:rPr>
          <w:rFonts w:ascii="Times New Roman" w:eastAsia="Times New Roman" w:hAnsi="Times New Roman"/>
          <w:color w:val="000000"/>
          <w:lang w:val="en-US"/>
        </w:rPr>
        <w:br/>
      </w:r>
      <w:r w:rsidRPr="00F26D39">
        <w:rPr>
          <w:rFonts w:ascii="Times New Roman" w:eastAsia="Times New Roman" w:hAnsi="Times New Roman"/>
          <w:color w:val="000000"/>
          <w:lang w:val="en-US"/>
        </w:rPr>
        <w:t>“Art. 2º - ...</w:t>
      </w:r>
    </w:p>
    <w:p w:rsidR="005D59BF" w:rsidRPr="00F26D39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F26D39">
        <w:rPr>
          <w:rFonts w:ascii="Times New Roman" w:eastAsia="Times New Roman" w:hAnsi="Times New Roman"/>
          <w:color w:val="000000"/>
          <w:lang w:val="en-US"/>
        </w:rPr>
        <w:br/>
      </w:r>
      <w:r w:rsidRPr="00F26D39">
        <w:rPr>
          <w:rFonts w:ascii="Times New Roman" w:eastAsia="Times New Roman" w:hAnsi="Times New Roman"/>
          <w:color w:val="000000"/>
          <w:lang w:val="en-US"/>
        </w:rPr>
        <w:br/>
      </w:r>
      <w:r w:rsidRPr="00F26D39">
        <w:rPr>
          <w:rFonts w:ascii="Times New Roman" w:eastAsia="Times New Roman" w:hAnsi="Times New Roman"/>
          <w:color w:val="000000"/>
          <w:lang w:val="en-US"/>
        </w:rPr>
        <w:tab/>
        <w:t>I - ...</w:t>
      </w:r>
    </w:p>
    <w:p w:rsidR="005D59BF" w:rsidRPr="00F26D39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F26D39">
        <w:rPr>
          <w:rFonts w:ascii="Times New Roman" w:eastAsia="Times New Roman" w:hAnsi="Times New Roman"/>
          <w:color w:val="000000"/>
          <w:lang w:val="en-US"/>
        </w:rPr>
        <w:br/>
      </w:r>
      <w:r w:rsidRPr="00F26D39">
        <w:rPr>
          <w:rFonts w:ascii="Times New Roman" w:eastAsia="Times New Roman" w:hAnsi="Times New Roman"/>
          <w:color w:val="000000"/>
          <w:lang w:val="en-US"/>
        </w:rPr>
        <w:tab/>
        <w:t>II - ...</w:t>
      </w:r>
    </w:p>
    <w:p w:rsidR="005D59BF" w:rsidRPr="00F26D39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F26D39">
        <w:rPr>
          <w:rFonts w:ascii="Times New Roman" w:eastAsia="Times New Roman" w:hAnsi="Times New Roman"/>
          <w:color w:val="000000"/>
          <w:lang w:val="en-US"/>
        </w:rPr>
        <w:br/>
      </w:r>
      <w:r w:rsidRPr="00F26D39">
        <w:rPr>
          <w:rFonts w:ascii="Times New Roman" w:eastAsia="Times New Roman" w:hAnsi="Times New Roman"/>
          <w:color w:val="000000"/>
          <w:lang w:val="en-US"/>
        </w:rPr>
        <w:lastRenderedPageBreak/>
        <w:tab/>
        <w:t>III - ..</w:t>
      </w:r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F26D39">
        <w:rPr>
          <w:rFonts w:ascii="Times New Roman" w:eastAsia="Times New Roman" w:hAnsi="Times New Roman"/>
          <w:color w:val="000000"/>
          <w:lang w:val="en-US"/>
        </w:rPr>
        <w:br/>
      </w:r>
      <w:r w:rsidRPr="00F26D39">
        <w:rPr>
          <w:rFonts w:ascii="Times New Roman" w:eastAsia="Times New Roman" w:hAnsi="Times New Roman"/>
          <w:color w:val="000000"/>
          <w:lang w:val="en-US"/>
        </w:rPr>
        <w:tab/>
      </w:r>
      <w:r>
        <w:rPr>
          <w:rFonts w:ascii="Times New Roman" w:eastAsia="Times New Roman" w:hAnsi="Times New Roman"/>
          <w:color w:val="000000"/>
        </w:rPr>
        <w:t xml:space="preserve">IV </w:t>
      </w:r>
      <w:proofErr w:type="gramStart"/>
      <w:r>
        <w:rPr>
          <w:rFonts w:ascii="Times New Roman" w:eastAsia="Times New Roman" w:hAnsi="Times New Roman"/>
          <w:color w:val="000000"/>
        </w:rPr>
        <w:t>- ...</w:t>
      </w:r>
      <w:proofErr w:type="gramEnd"/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  <w:t xml:space="preserve">V </w:t>
      </w:r>
      <w:proofErr w:type="gramStart"/>
      <w:r>
        <w:rPr>
          <w:rFonts w:ascii="Times New Roman" w:eastAsia="Times New Roman" w:hAnsi="Times New Roman"/>
          <w:color w:val="000000"/>
        </w:rPr>
        <w:t>- ...</w:t>
      </w:r>
      <w:proofErr w:type="gramEnd"/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  <w:t xml:space="preserve">VI </w:t>
      </w:r>
      <w:proofErr w:type="gramStart"/>
      <w:r>
        <w:rPr>
          <w:rFonts w:ascii="Times New Roman" w:eastAsia="Times New Roman" w:hAnsi="Times New Roman"/>
          <w:color w:val="000000"/>
        </w:rPr>
        <w:t>- ...</w:t>
      </w:r>
      <w:proofErr w:type="gramEnd"/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  <w:t xml:space="preserve">VII </w:t>
      </w:r>
      <w:proofErr w:type="gramStart"/>
      <w:r>
        <w:rPr>
          <w:rFonts w:ascii="Times New Roman" w:eastAsia="Times New Roman" w:hAnsi="Times New Roman"/>
          <w:color w:val="000000"/>
        </w:rPr>
        <w:t>- ...</w:t>
      </w:r>
      <w:proofErr w:type="gramEnd"/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  <w:t>VIII - que, comprovadamente, promove a educação ou exerce atividade de pesquisa científica de saúde, de cultura, artística ou filantrópica, de caráter geral e indiscriminado, mediante relatórios quantitativos e qualitativos do último ano, separadamente, ano por ano, assinado por profissional habilitado, com carimbo que conste o número de seu registro no respectivo Conselho Regional ou Ordem;</w:t>
      </w:r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  <w:t xml:space="preserve">IX </w:t>
      </w:r>
      <w:proofErr w:type="gramStart"/>
      <w:r>
        <w:rPr>
          <w:rFonts w:ascii="Times New Roman" w:eastAsia="Times New Roman" w:hAnsi="Times New Roman"/>
          <w:color w:val="000000"/>
        </w:rPr>
        <w:t>- ...</w:t>
      </w:r>
      <w:proofErr w:type="gramEnd"/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  <w:t>X - atestado de autoridade local (Prefeito, Presidente da Câmara, Juiz de Direito, Promotor de Justiça ou Delegado de Polícia), informando que a instituição esteve e está em efetivo e contínuo funcionamento no último ano, com exata observância dos princípios estatutários.</w:t>
      </w:r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§ 1º </w:t>
      </w:r>
      <w:proofErr w:type="gramStart"/>
      <w:r>
        <w:rPr>
          <w:rFonts w:ascii="Times New Roman" w:eastAsia="Times New Roman" w:hAnsi="Times New Roman"/>
          <w:color w:val="000000"/>
        </w:rPr>
        <w:t>- ...</w:t>
      </w:r>
      <w:proofErr w:type="gramEnd"/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§ 2º </w:t>
      </w:r>
      <w:proofErr w:type="gramStart"/>
      <w:r>
        <w:rPr>
          <w:rFonts w:ascii="Times New Roman" w:eastAsia="Times New Roman" w:hAnsi="Times New Roman"/>
          <w:color w:val="000000"/>
        </w:rPr>
        <w:t>- ...</w:t>
      </w:r>
      <w:proofErr w:type="gramEnd"/>
      <w:r>
        <w:rPr>
          <w:rFonts w:ascii="Times New Roman" w:eastAsia="Times New Roman" w:hAnsi="Times New Roman"/>
          <w:color w:val="000000"/>
        </w:rPr>
        <w:t>”</w:t>
      </w:r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3º - Revogadas as disposições em contrário, a presente lei entra em vigor na data de sua publicação.</w:t>
      </w:r>
    </w:p>
    <w:p w:rsidR="005D59BF" w:rsidRDefault="005D59BF" w:rsidP="005D59B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BB2D68" w:rsidRDefault="00BB2D68" w:rsidP="00BB2D68">
      <w:pPr>
        <w:spacing w:line="280" w:lineRule="auto"/>
        <w:ind w:right="567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 </w:t>
      </w:r>
    </w:p>
    <w:p w:rsidR="00BB2D68" w:rsidRDefault="00BB2D68" w:rsidP="00BB2D68">
      <w:pPr>
        <w:spacing w:line="280" w:lineRule="auto"/>
        <w:ind w:right="567"/>
        <w:rPr>
          <w:rFonts w:ascii="Arial" w:hAnsi="Arial" w:cs="Arial"/>
          <w:b/>
          <w:color w:val="000000"/>
          <w:sz w:val="20"/>
        </w:rPr>
      </w:pPr>
    </w:p>
    <w:p w:rsidR="005D59BF" w:rsidRPr="00BB2D68" w:rsidRDefault="00BB2D68" w:rsidP="00BB2D68">
      <w:pPr>
        <w:spacing w:line="280" w:lineRule="auto"/>
        <w:ind w:right="567"/>
        <w:rPr>
          <w:color w:val="000000"/>
        </w:rPr>
      </w:pPr>
      <w:r w:rsidRPr="00BB2D68">
        <w:rPr>
          <w:b/>
          <w:color w:val="000000"/>
        </w:rPr>
        <w:t xml:space="preserve"> </w:t>
      </w:r>
      <w:r w:rsidR="00466446">
        <w:rPr>
          <w:b/>
          <w:color w:val="000000"/>
        </w:rPr>
        <w:t xml:space="preserve"> </w:t>
      </w:r>
      <w:r w:rsidR="00466446">
        <w:rPr>
          <w:color w:val="000000"/>
        </w:rPr>
        <w:t>PREFEITURA</w:t>
      </w:r>
      <w:r w:rsidRPr="00BB2D68">
        <w:rPr>
          <w:color w:val="000000"/>
        </w:rPr>
        <w:t xml:space="preserve"> MUNICIPAL DE POUSO ALEGRE, 1</w:t>
      </w:r>
      <w:r w:rsidR="00466446">
        <w:rPr>
          <w:color w:val="000000"/>
        </w:rPr>
        <w:t>3</w:t>
      </w:r>
      <w:r w:rsidRPr="00BB2D68">
        <w:rPr>
          <w:color w:val="000000"/>
        </w:rPr>
        <w:t xml:space="preserve"> DE DEZEMBRO 2013.</w:t>
      </w: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  <w:r w:rsidRPr="00BB2D68">
        <w:rPr>
          <w:color w:val="000000"/>
        </w:rPr>
        <w:t xml:space="preserve">                   </w:t>
      </w:r>
      <w:r w:rsidR="00466446">
        <w:rPr>
          <w:color w:val="000000"/>
        </w:rPr>
        <w:t xml:space="preserve">Agnaldo </w:t>
      </w:r>
      <w:proofErr w:type="spellStart"/>
      <w:r w:rsidR="00466446">
        <w:rPr>
          <w:color w:val="000000"/>
        </w:rPr>
        <w:t>Perugini</w:t>
      </w:r>
      <w:proofErr w:type="spellEnd"/>
      <w:r w:rsidRPr="00BB2D68">
        <w:rPr>
          <w:color w:val="000000"/>
        </w:rPr>
        <w:t xml:space="preserve">                                            </w:t>
      </w:r>
      <w:r w:rsidR="00466446">
        <w:rPr>
          <w:color w:val="000000"/>
        </w:rPr>
        <w:t>Márcio José Faria</w:t>
      </w:r>
      <w:r w:rsidRPr="00BB2D68">
        <w:rPr>
          <w:color w:val="000000"/>
        </w:rPr>
        <w:t xml:space="preserve"> </w:t>
      </w:r>
    </w:p>
    <w:p w:rsidR="00BB2D68" w:rsidRPr="00BB2D68" w:rsidRDefault="00466446" w:rsidP="00BB2D68">
      <w:pPr>
        <w:spacing w:line="280" w:lineRule="auto"/>
        <w:ind w:right="567"/>
        <w:rPr>
          <w:color w:val="000000"/>
        </w:rPr>
      </w:pPr>
      <w:r>
        <w:rPr>
          <w:color w:val="000000"/>
        </w:rPr>
        <w:t xml:space="preserve">                   Prefeito Municipal</w:t>
      </w:r>
      <w:r w:rsidR="00BB2D68" w:rsidRPr="00BB2D68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Chefe de Gabinete</w:t>
      </w: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p w:rsidR="00BB2D68" w:rsidRPr="00BB2D68" w:rsidRDefault="00BB2D68" w:rsidP="00BB2D68">
      <w:pPr>
        <w:spacing w:line="280" w:lineRule="auto"/>
        <w:ind w:right="567"/>
        <w:rPr>
          <w:color w:val="000000"/>
        </w:rPr>
      </w:pPr>
    </w:p>
    <w:sectPr w:rsidR="00BB2D68" w:rsidRPr="00BB2D68" w:rsidSect="00BB2D6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9BF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6446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9BF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6ED2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113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2D6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595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6D39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D59B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5D59B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5D59BF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2013-12-11T18:28:00Z</cp:lastPrinted>
  <dcterms:created xsi:type="dcterms:W3CDTF">2014-01-07T18:44:00Z</dcterms:created>
  <dcterms:modified xsi:type="dcterms:W3CDTF">2014-01-07T18:44:00Z</dcterms:modified>
</cp:coreProperties>
</file>