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AC" w:rsidRPr="00422FAC" w:rsidRDefault="00422FAC" w:rsidP="00422FAC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422FAC">
        <w:rPr>
          <w:rFonts w:ascii="Times New Roman" w:hAnsi="Times New Roman"/>
          <w:b/>
          <w:color w:val="000000"/>
          <w:sz w:val="24"/>
          <w:szCs w:val="24"/>
        </w:rPr>
        <w:t>LEI Nº 5</w:t>
      </w:r>
      <w:r w:rsidR="00B218ED">
        <w:rPr>
          <w:rFonts w:ascii="Times New Roman" w:hAnsi="Times New Roman"/>
          <w:b/>
          <w:color w:val="000000"/>
          <w:sz w:val="24"/>
          <w:szCs w:val="24"/>
        </w:rPr>
        <w:t>422</w:t>
      </w:r>
      <w:r w:rsidRPr="00422FAC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C6BDD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422FAC">
        <w:rPr>
          <w:rFonts w:ascii="Times New Roman" w:hAnsi="Times New Roman"/>
          <w:b/>
          <w:color w:val="000000"/>
          <w:sz w:val="24"/>
          <w:szCs w:val="24"/>
        </w:rPr>
        <w:t>13</w:t>
      </w:r>
    </w:p>
    <w:p w:rsidR="00422FAC" w:rsidRDefault="00422FAC" w:rsidP="00422FAC">
      <w:pPr>
        <w:pStyle w:val="Corpodotexto"/>
        <w:tabs>
          <w:tab w:val="center" w:pos="165"/>
          <w:tab w:val="right" w:pos="4584"/>
        </w:tabs>
        <w:ind w:left="3118"/>
        <w:rPr>
          <w:b/>
          <w:sz w:val="24"/>
          <w:szCs w:val="24"/>
        </w:rPr>
      </w:pPr>
    </w:p>
    <w:p w:rsidR="00422FAC" w:rsidRPr="00422FAC" w:rsidRDefault="00422FAC" w:rsidP="00422FAC">
      <w:pPr>
        <w:pStyle w:val="Corpodotexto"/>
        <w:tabs>
          <w:tab w:val="center" w:pos="165"/>
          <w:tab w:val="right" w:pos="4584"/>
        </w:tabs>
        <w:ind w:left="3118"/>
        <w:rPr>
          <w:b/>
          <w:sz w:val="24"/>
          <w:szCs w:val="24"/>
        </w:rPr>
      </w:pPr>
      <w:r w:rsidRPr="00422FAC">
        <w:rPr>
          <w:b/>
          <w:sz w:val="24"/>
          <w:szCs w:val="24"/>
        </w:rPr>
        <w:t>ALTERA O § 1º DO ART. 16, DA LEI N. 4.389/2005, PARA A FINALIDADE DE INCLUIR O ITEM 21, SUBITEM 21.01.</w:t>
      </w:r>
    </w:p>
    <w:p w:rsidR="00422FAC" w:rsidRDefault="00422FAC" w:rsidP="00422FAC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B218ED" w:rsidRPr="00B218ED" w:rsidRDefault="00B218ED" w:rsidP="00422FAC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B218ED">
        <w:rPr>
          <w:rFonts w:ascii="Times New Roman" w:hAnsi="Times New Roman"/>
          <w:b/>
          <w:bCs/>
          <w:sz w:val="20"/>
        </w:rPr>
        <w:t>Autor: Poder Executivo</w:t>
      </w:r>
    </w:p>
    <w:p w:rsidR="00B218ED" w:rsidRDefault="00B218ED" w:rsidP="00422FAC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22FAC" w:rsidRPr="00422FAC" w:rsidRDefault="00422FAC" w:rsidP="00422FAC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22FAC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22FAC" w:rsidRPr="00422FAC" w:rsidRDefault="00422FAC" w:rsidP="00422FAC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422FAC">
        <w:rPr>
          <w:rFonts w:ascii="Times New Roman" w:hAnsi="Times New Roman"/>
          <w:b/>
          <w:sz w:val="24"/>
          <w:szCs w:val="24"/>
        </w:rPr>
        <w:t>Art. 1º.</w:t>
      </w:r>
      <w:r w:rsidRPr="00422FAC">
        <w:rPr>
          <w:rFonts w:ascii="Times New Roman" w:hAnsi="Times New Roman"/>
          <w:sz w:val="24"/>
          <w:szCs w:val="24"/>
        </w:rPr>
        <w:t xml:space="preserve"> O § 1º do art. 16, da Lei Municipal n. 4.389/2005, passa a vigorar com a seguinte redação:</w:t>
      </w:r>
    </w:p>
    <w:p w:rsidR="00422FAC" w:rsidRPr="00422FAC" w:rsidRDefault="00422FAC" w:rsidP="00422FAC">
      <w:pPr>
        <w:pStyle w:val="Corpodotexto"/>
        <w:tabs>
          <w:tab w:val="center" w:pos="165"/>
          <w:tab w:val="right" w:pos="4584"/>
        </w:tabs>
        <w:ind w:firstLine="3118"/>
        <w:rPr>
          <w:i/>
          <w:sz w:val="24"/>
          <w:szCs w:val="24"/>
        </w:rPr>
      </w:pPr>
      <w:r w:rsidRPr="00422FAC">
        <w:rPr>
          <w:sz w:val="24"/>
          <w:szCs w:val="24"/>
        </w:rPr>
        <w:br/>
      </w:r>
      <w:r w:rsidRPr="00422FAC">
        <w:rPr>
          <w:b/>
          <w:i/>
          <w:sz w:val="24"/>
          <w:szCs w:val="24"/>
        </w:rPr>
        <w:tab/>
        <w:t xml:space="preserve">“Art. </w:t>
      </w:r>
      <w:proofErr w:type="gramStart"/>
      <w:r w:rsidRPr="00422FAC">
        <w:rPr>
          <w:b/>
          <w:i/>
          <w:sz w:val="24"/>
          <w:szCs w:val="24"/>
        </w:rPr>
        <w:t>16</w:t>
      </w:r>
      <w:r w:rsidRPr="00422FAC">
        <w:rPr>
          <w:i/>
          <w:sz w:val="24"/>
          <w:szCs w:val="24"/>
        </w:rPr>
        <w:t xml:space="preserve"> .</w:t>
      </w:r>
      <w:proofErr w:type="gramEnd"/>
      <w:r w:rsidRPr="00422FAC">
        <w:rPr>
          <w:b/>
          <w:i/>
          <w:sz w:val="24"/>
          <w:szCs w:val="24"/>
        </w:rPr>
        <w:t xml:space="preserve"> [...]</w:t>
      </w:r>
    </w:p>
    <w:p w:rsidR="00422FAC" w:rsidRPr="00422FAC" w:rsidRDefault="00422FAC" w:rsidP="00422FAC">
      <w:pPr>
        <w:pStyle w:val="Corpodotexto"/>
        <w:tabs>
          <w:tab w:val="center" w:pos="165"/>
          <w:tab w:val="right" w:pos="4584"/>
        </w:tabs>
        <w:ind w:firstLine="3118"/>
        <w:rPr>
          <w:b/>
          <w:i/>
          <w:sz w:val="24"/>
          <w:szCs w:val="24"/>
        </w:rPr>
      </w:pPr>
    </w:p>
    <w:p w:rsidR="00422FAC" w:rsidRPr="00422FAC" w:rsidRDefault="00422FAC" w:rsidP="00422FAC">
      <w:pPr>
        <w:pStyle w:val="Corpodotexto"/>
        <w:tabs>
          <w:tab w:val="center" w:pos="165"/>
          <w:tab w:val="right" w:pos="4584"/>
        </w:tabs>
        <w:ind w:firstLine="3118"/>
        <w:rPr>
          <w:b/>
          <w:i/>
          <w:sz w:val="24"/>
          <w:szCs w:val="24"/>
        </w:rPr>
      </w:pPr>
      <w:r w:rsidRPr="00422FAC">
        <w:rPr>
          <w:b/>
          <w:i/>
          <w:sz w:val="24"/>
          <w:szCs w:val="24"/>
        </w:rPr>
        <w:t>§ 1º – Aplicar-se-á a alíquota de 5% (cinco por cento) aos seguintes itens: 10.04, 15.01, 15.02, 15.03, 15.04, 15.05, 15.06, 15.07, 15.08, 15.09, 15.10, 15.11, 15.12, 15.13, 15.14, 15.15, 15.16, 15.17, 15.18, 21.01 e 22.01”.</w:t>
      </w:r>
    </w:p>
    <w:p w:rsidR="00422FAC" w:rsidRPr="00422FAC" w:rsidRDefault="00422FAC" w:rsidP="00422FAC">
      <w:pPr>
        <w:pStyle w:val="Corpodotexto"/>
        <w:tabs>
          <w:tab w:val="center" w:pos="165"/>
          <w:tab w:val="right" w:pos="4584"/>
        </w:tabs>
        <w:ind w:firstLine="3118"/>
        <w:rPr>
          <w:b/>
          <w:sz w:val="24"/>
          <w:szCs w:val="24"/>
        </w:rPr>
      </w:pPr>
    </w:p>
    <w:p w:rsidR="00422FAC" w:rsidRPr="00422FAC" w:rsidRDefault="00422FAC" w:rsidP="00422FAC">
      <w:pPr>
        <w:pStyle w:val="Corpodotexto"/>
        <w:tabs>
          <w:tab w:val="center" w:pos="165"/>
          <w:tab w:val="right" w:pos="4584"/>
        </w:tabs>
        <w:ind w:firstLine="3118"/>
        <w:rPr>
          <w:sz w:val="24"/>
          <w:szCs w:val="24"/>
        </w:rPr>
      </w:pPr>
      <w:r w:rsidRPr="00422FAC">
        <w:rPr>
          <w:b/>
          <w:sz w:val="24"/>
          <w:szCs w:val="24"/>
        </w:rPr>
        <w:t xml:space="preserve">Art. 2º. </w:t>
      </w:r>
      <w:r w:rsidRPr="00422FAC">
        <w:rPr>
          <w:sz w:val="24"/>
          <w:szCs w:val="24"/>
        </w:rPr>
        <w:t xml:space="preserve">Revogada as disposições em contrário, a presente Lei entra em vigor na data de sua publicação. </w:t>
      </w:r>
    </w:p>
    <w:p w:rsidR="00422FAC" w:rsidRPr="00422FAC" w:rsidRDefault="00422FAC" w:rsidP="00422FAC">
      <w:pPr>
        <w:pStyle w:val="Corpodotexto"/>
        <w:tabs>
          <w:tab w:val="center" w:pos="165"/>
          <w:tab w:val="right" w:pos="4584"/>
        </w:tabs>
        <w:ind w:firstLine="3118"/>
        <w:rPr>
          <w:sz w:val="24"/>
          <w:szCs w:val="24"/>
        </w:rPr>
      </w:pPr>
    </w:p>
    <w:p w:rsidR="00422FAC" w:rsidRPr="00422FAC" w:rsidRDefault="00422FAC" w:rsidP="00422FAC">
      <w:pPr>
        <w:pStyle w:val="Corpodotexto"/>
        <w:tabs>
          <w:tab w:val="center" w:pos="165"/>
          <w:tab w:val="right" w:pos="4584"/>
        </w:tabs>
        <w:ind w:firstLine="3118"/>
        <w:rPr>
          <w:b/>
          <w:sz w:val="24"/>
          <w:szCs w:val="24"/>
        </w:rPr>
      </w:pPr>
    </w:p>
    <w:p w:rsidR="00422FAC" w:rsidRDefault="00B218ED" w:rsidP="00422FAC">
      <w:pPr>
        <w:pStyle w:val="Corpodotexto"/>
        <w:tabs>
          <w:tab w:val="center" w:pos="165"/>
          <w:tab w:val="right" w:pos="45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422FAC">
        <w:rPr>
          <w:sz w:val="24"/>
          <w:szCs w:val="24"/>
        </w:rPr>
        <w:t xml:space="preserve"> Municipal de Pouso Alegre</w:t>
      </w:r>
      <w:r w:rsidR="00422FAC" w:rsidRPr="00422FAC">
        <w:rPr>
          <w:sz w:val="24"/>
          <w:szCs w:val="24"/>
        </w:rPr>
        <w:t xml:space="preserve">, </w:t>
      </w:r>
      <w:r w:rsidR="00422FAC">
        <w:rPr>
          <w:sz w:val="24"/>
          <w:szCs w:val="24"/>
        </w:rPr>
        <w:t>2</w:t>
      </w:r>
      <w:r w:rsidR="00422FAC" w:rsidRPr="00422FAC">
        <w:rPr>
          <w:sz w:val="24"/>
          <w:szCs w:val="24"/>
        </w:rPr>
        <w:t xml:space="preserve">0 </w:t>
      </w:r>
      <w:r w:rsidR="00422FAC">
        <w:rPr>
          <w:sz w:val="24"/>
          <w:szCs w:val="24"/>
        </w:rPr>
        <w:t>de dezembro de</w:t>
      </w:r>
      <w:r w:rsidR="00422FAC" w:rsidRPr="00422FAC">
        <w:rPr>
          <w:sz w:val="24"/>
          <w:szCs w:val="24"/>
        </w:rPr>
        <w:t xml:space="preserve"> 2013.</w:t>
      </w:r>
    </w:p>
    <w:p w:rsidR="00422FAC" w:rsidRDefault="00422FAC" w:rsidP="00422FAC">
      <w:pPr>
        <w:pStyle w:val="Corpodotexto"/>
        <w:tabs>
          <w:tab w:val="center" w:pos="165"/>
          <w:tab w:val="right" w:pos="4584"/>
        </w:tabs>
        <w:jc w:val="center"/>
        <w:rPr>
          <w:sz w:val="24"/>
          <w:szCs w:val="24"/>
        </w:rPr>
      </w:pPr>
    </w:p>
    <w:p w:rsidR="00422FAC" w:rsidRDefault="00422FAC" w:rsidP="00422FAC">
      <w:pPr>
        <w:pStyle w:val="Corpodotexto"/>
        <w:tabs>
          <w:tab w:val="center" w:pos="165"/>
          <w:tab w:val="right" w:pos="4584"/>
        </w:tabs>
        <w:jc w:val="center"/>
        <w:rPr>
          <w:sz w:val="24"/>
          <w:szCs w:val="24"/>
        </w:rPr>
      </w:pPr>
    </w:p>
    <w:p w:rsidR="00422FAC" w:rsidRDefault="00422FAC" w:rsidP="00422FAC">
      <w:pPr>
        <w:pStyle w:val="Corpodotexto"/>
        <w:tabs>
          <w:tab w:val="center" w:pos="165"/>
          <w:tab w:val="right" w:pos="4584"/>
        </w:tabs>
        <w:jc w:val="center"/>
        <w:rPr>
          <w:sz w:val="24"/>
          <w:szCs w:val="24"/>
        </w:rPr>
      </w:pPr>
    </w:p>
    <w:p w:rsidR="00422FAC" w:rsidRDefault="00B218ED" w:rsidP="00422FAC">
      <w:pPr>
        <w:pStyle w:val="Corpodotexto"/>
        <w:tabs>
          <w:tab w:val="center" w:pos="165"/>
          <w:tab w:val="right" w:pos="45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Agnaldo </w:t>
      </w:r>
      <w:proofErr w:type="spellStart"/>
      <w:r>
        <w:rPr>
          <w:sz w:val="24"/>
          <w:szCs w:val="24"/>
        </w:rPr>
        <w:t>Perugini</w:t>
      </w:r>
      <w:proofErr w:type="spellEnd"/>
      <w:r w:rsidR="00422FAC">
        <w:rPr>
          <w:sz w:val="24"/>
          <w:szCs w:val="24"/>
        </w:rPr>
        <w:tab/>
      </w:r>
      <w:r>
        <w:rPr>
          <w:sz w:val="24"/>
          <w:szCs w:val="24"/>
        </w:rPr>
        <w:t>Márcio José Faria</w:t>
      </w:r>
    </w:p>
    <w:p w:rsidR="00422FAC" w:rsidRPr="00422FAC" w:rsidRDefault="00B218ED" w:rsidP="00422FAC">
      <w:pPr>
        <w:pStyle w:val="Corpodotexto"/>
        <w:tabs>
          <w:tab w:val="center" w:pos="165"/>
          <w:tab w:val="right" w:pos="45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  <w:r w:rsidR="00422FAC">
        <w:rPr>
          <w:sz w:val="24"/>
          <w:szCs w:val="24"/>
        </w:rPr>
        <w:tab/>
      </w:r>
      <w:r>
        <w:rPr>
          <w:sz w:val="24"/>
          <w:szCs w:val="24"/>
        </w:rPr>
        <w:t>Chefe de Gabinete</w:t>
      </w:r>
    </w:p>
    <w:p w:rsidR="00422FAC" w:rsidRDefault="00422FAC" w:rsidP="00422FAC">
      <w:pPr>
        <w:pStyle w:val="Corpodotexto"/>
        <w:tabs>
          <w:tab w:val="center" w:pos="165"/>
          <w:tab w:val="right" w:pos="4584"/>
        </w:tabs>
        <w:ind w:firstLine="3118"/>
        <w:rPr>
          <w:b/>
          <w:sz w:val="24"/>
          <w:szCs w:val="24"/>
        </w:rPr>
      </w:pPr>
    </w:p>
    <w:p w:rsidR="00422FAC" w:rsidRDefault="00422FAC" w:rsidP="00422FAC">
      <w:pPr>
        <w:pStyle w:val="Corpodotexto"/>
        <w:tabs>
          <w:tab w:val="center" w:pos="165"/>
          <w:tab w:val="right" w:pos="4584"/>
        </w:tabs>
        <w:jc w:val="left"/>
        <w:rPr>
          <w:b/>
          <w:sz w:val="24"/>
          <w:szCs w:val="24"/>
        </w:rPr>
      </w:pPr>
    </w:p>
    <w:p w:rsidR="00422FAC" w:rsidRDefault="00422FAC" w:rsidP="00422FAC">
      <w:pPr>
        <w:pStyle w:val="Corpodotexto"/>
        <w:tabs>
          <w:tab w:val="center" w:pos="165"/>
          <w:tab w:val="right" w:pos="4584"/>
        </w:tabs>
        <w:jc w:val="left"/>
        <w:rPr>
          <w:b/>
          <w:bCs/>
          <w:sz w:val="20"/>
        </w:rPr>
      </w:pPr>
    </w:p>
    <w:p w:rsidR="00422FAC" w:rsidRPr="00422FAC" w:rsidRDefault="00422FAC" w:rsidP="00422FAC">
      <w:pPr>
        <w:pStyle w:val="Corpodotexto"/>
        <w:tabs>
          <w:tab w:val="center" w:pos="165"/>
          <w:tab w:val="right" w:pos="4584"/>
        </w:tabs>
        <w:jc w:val="left"/>
        <w:rPr>
          <w:b/>
          <w:sz w:val="20"/>
        </w:rPr>
      </w:pPr>
    </w:p>
    <w:sectPr w:rsidR="00422FAC" w:rsidRPr="00422FAC" w:rsidSect="00422FA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2FA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E5B"/>
    <w:rsid w:val="00192649"/>
    <w:rsid w:val="00193057"/>
    <w:rsid w:val="00193093"/>
    <w:rsid w:val="00195374"/>
    <w:rsid w:val="0019569D"/>
    <w:rsid w:val="0019572A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AD1"/>
    <w:rsid w:val="001D4E4D"/>
    <w:rsid w:val="001D50D0"/>
    <w:rsid w:val="001D6E6E"/>
    <w:rsid w:val="001D7822"/>
    <w:rsid w:val="001E0F85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ACA"/>
    <w:rsid w:val="00225D5A"/>
    <w:rsid w:val="00226132"/>
    <w:rsid w:val="0022613B"/>
    <w:rsid w:val="0022657C"/>
    <w:rsid w:val="00227B39"/>
    <w:rsid w:val="00230C75"/>
    <w:rsid w:val="00231E54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4653"/>
    <w:rsid w:val="00264D12"/>
    <w:rsid w:val="00265A84"/>
    <w:rsid w:val="00265D47"/>
    <w:rsid w:val="0026705E"/>
    <w:rsid w:val="00267763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626D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2FAC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20E7"/>
    <w:rsid w:val="00483321"/>
    <w:rsid w:val="0048410F"/>
    <w:rsid w:val="00484ED5"/>
    <w:rsid w:val="00485164"/>
    <w:rsid w:val="004858D1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5A31"/>
    <w:rsid w:val="004E5F79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40A3C"/>
    <w:rsid w:val="00540A41"/>
    <w:rsid w:val="005418DC"/>
    <w:rsid w:val="00542B9D"/>
    <w:rsid w:val="005435E5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684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C13C6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88A"/>
    <w:rsid w:val="007C6E83"/>
    <w:rsid w:val="007C6F4D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96E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351F"/>
    <w:rsid w:val="00884607"/>
    <w:rsid w:val="00884ABD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9"/>
    <w:rsid w:val="00951877"/>
    <w:rsid w:val="009519F9"/>
    <w:rsid w:val="00951D33"/>
    <w:rsid w:val="00951E55"/>
    <w:rsid w:val="0095344E"/>
    <w:rsid w:val="00953707"/>
    <w:rsid w:val="00954ED9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69F"/>
    <w:rsid w:val="009E3868"/>
    <w:rsid w:val="009E508E"/>
    <w:rsid w:val="009E5651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8ED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029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341B"/>
    <w:rsid w:val="00CC5324"/>
    <w:rsid w:val="00CC5709"/>
    <w:rsid w:val="00CC6BDD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79E"/>
    <w:rsid w:val="00DF1EC2"/>
    <w:rsid w:val="00DF319D"/>
    <w:rsid w:val="00DF3EFB"/>
    <w:rsid w:val="00DF406C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784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D07DD"/>
    <w:rsid w:val="00ED0880"/>
    <w:rsid w:val="00ED1FDC"/>
    <w:rsid w:val="00ED20C8"/>
    <w:rsid w:val="00ED213F"/>
    <w:rsid w:val="00ED248D"/>
    <w:rsid w:val="00ED24A1"/>
    <w:rsid w:val="00ED285D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06FB2"/>
    <w:rsid w:val="00F10130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D8A"/>
    <w:rsid w:val="00F26204"/>
    <w:rsid w:val="00F30A09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422FA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F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2014-01-16T15:06:00Z</dcterms:created>
  <dcterms:modified xsi:type="dcterms:W3CDTF">2014-01-16T15:06:00Z</dcterms:modified>
</cp:coreProperties>
</file>