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90B" w:rsidRDefault="00A7090B" w:rsidP="00A7090B">
      <w:pPr>
        <w:ind w:left="3118"/>
        <w:rPr>
          <w:rFonts w:ascii="Times New Roman" w:hAnsi="Times New Roman"/>
          <w:b/>
          <w:color w:val="000000"/>
          <w:sz w:val="24"/>
        </w:rPr>
      </w:pPr>
      <w:r>
        <w:rPr>
          <w:rFonts w:ascii="Times New Roman" w:hAnsi="Times New Roman"/>
          <w:b/>
          <w:color w:val="000000"/>
          <w:sz w:val="24"/>
        </w:rPr>
        <w:t xml:space="preserve">LEI Nº </w:t>
      </w:r>
      <w:r w:rsidR="002E1B9A">
        <w:rPr>
          <w:rFonts w:ascii="Times New Roman" w:hAnsi="Times New Roman"/>
          <w:b/>
          <w:color w:val="000000"/>
          <w:sz w:val="24"/>
        </w:rPr>
        <w:t>5459</w:t>
      </w:r>
      <w:r>
        <w:rPr>
          <w:rFonts w:ascii="Times New Roman" w:hAnsi="Times New Roman"/>
          <w:b/>
          <w:color w:val="000000"/>
          <w:sz w:val="24"/>
        </w:rPr>
        <w:t>/14</w:t>
      </w:r>
    </w:p>
    <w:p w:rsidR="00A7090B" w:rsidRDefault="00A7090B" w:rsidP="00A7090B">
      <w:pPr>
        <w:spacing w:line="283" w:lineRule="auto"/>
        <w:ind w:left="3118"/>
        <w:rPr>
          <w:rFonts w:ascii="Arial" w:hAnsi="Arial" w:cs="Arial"/>
          <w:b/>
          <w:color w:val="000000"/>
          <w:sz w:val="20"/>
        </w:rPr>
      </w:pPr>
    </w:p>
    <w:p w:rsidR="00A7090B" w:rsidRPr="001A473E" w:rsidRDefault="00A7090B" w:rsidP="00A7090B">
      <w:pPr>
        <w:ind w:left="3118"/>
        <w:jc w:val="both"/>
        <w:rPr>
          <w:rFonts w:ascii="Times New Roman" w:hAnsi="Times New Roman"/>
          <w:b/>
          <w:sz w:val="24"/>
        </w:rPr>
      </w:pPr>
      <w:r w:rsidRPr="001A473E">
        <w:rPr>
          <w:rFonts w:ascii="Times New Roman" w:hAnsi="Times New Roman"/>
          <w:b/>
          <w:sz w:val="24"/>
        </w:rPr>
        <w:t>REGULARIZA A UTILIZAÇÃO DE VEÍCULOS ADQUIRIDOS PELA UNIÃO, POR INTERMÉDIO DO MINISTÉRIO DA EDUCAÇÃO, PARA O TRANSPORTE ESCOLAR PÚBLICO GRATUITO PARA UNIVERSITÁRIOS E ESTUDANTES DE CURSOS PROFISSIONALIZANTES E DÁ OUTRAS PROVIDÊNCIAS.</w:t>
      </w:r>
    </w:p>
    <w:p w:rsidR="00A7090B" w:rsidRDefault="00A7090B" w:rsidP="00A7090B">
      <w:pPr>
        <w:tabs>
          <w:tab w:val="left" w:pos="3119"/>
        </w:tabs>
        <w:rPr>
          <w:b/>
          <w:bCs/>
          <w:sz w:val="24"/>
        </w:rPr>
      </w:pPr>
      <w:r>
        <w:rPr>
          <w:b/>
          <w:bCs/>
          <w:sz w:val="24"/>
        </w:rPr>
        <w:tab/>
        <w:t>Autor: Poder Executivo</w:t>
      </w:r>
    </w:p>
    <w:p w:rsidR="00A7090B" w:rsidRDefault="00A7090B" w:rsidP="00A7090B">
      <w:pPr>
        <w:spacing w:line="283" w:lineRule="auto"/>
        <w:ind w:left="3118"/>
        <w:rPr>
          <w:rFonts w:ascii="Arial" w:hAnsi="Arial" w:cs="Arial"/>
          <w:b/>
          <w:color w:val="000000"/>
          <w:sz w:val="20"/>
        </w:rPr>
      </w:pPr>
    </w:p>
    <w:p w:rsidR="00A7090B" w:rsidRDefault="00A7090B" w:rsidP="00A7090B">
      <w:pPr>
        <w:ind w:firstLine="3118"/>
        <w:jc w:val="both"/>
        <w:rPr>
          <w:rFonts w:ascii="Times New Roman" w:hAnsi="Times New Roman"/>
          <w:sz w:val="24"/>
        </w:rPr>
      </w:pPr>
      <w:r>
        <w:rPr>
          <w:rFonts w:ascii="Times New Roman" w:hAnsi="Times New Roman"/>
          <w:sz w:val="24"/>
        </w:rPr>
        <w:t>A Câmara Municipal de Pouso Alegre, Estado de Minas Gerais, aprova e o Chefe do Poder Executivo sanciona a presente Lei:</w:t>
      </w:r>
    </w:p>
    <w:p w:rsidR="00A7090B" w:rsidRDefault="00A7090B" w:rsidP="00A7090B">
      <w:pPr>
        <w:ind w:firstLine="3118"/>
        <w:jc w:val="both"/>
        <w:rPr>
          <w:rFonts w:ascii="Times New Roman" w:hAnsi="Times New Roman"/>
          <w:sz w:val="24"/>
        </w:rPr>
      </w:pPr>
      <w:r w:rsidRPr="006D2C85">
        <w:rPr>
          <w:rFonts w:ascii="Times New Roman" w:hAnsi="Times New Roman"/>
          <w:sz w:val="24"/>
        </w:rPr>
        <w:t>Art. 1º</w:t>
      </w:r>
      <w:r w:rsidRPr="004A466E">
        <w:rPr>
          <w:rFonts w:ascii="Times New Roman" w:hAnsi="Times New Roman"/>
          <w:b/>
          <w:sz w:val="24"/>
        </w:rPr>
        <w:t>.</w:t>
      </w:r>
      <w:r>
        <w:rPr>
          <w:rFonts w:ascii="Times New Roman" w:hAnsi="Times New Roman"/>
          <w:sz w:val="24"/>
        </w:rPr>
        <w:t xml:space="preserve"> Fica o Poder Executivo Municipal autorizado a utilizar os veículos adquiridos pela União, através do Ministério da Educação, para o transporte de estudantes da educação básica, do </w:t>
      </w:r>
      <w:r w:rsidRPr="006D2C85">
        <w:rPr>
          <w:rFonts w:ascii="Times New Roman" w:hAnsi="Times New Roman"/>
          <w:sz w:val="24"/>
        </w:rPr>
        <w:t>“Programa Caminho da Escola”,</w:t>
      </w:r>
      <w:r>
        <w:rPr>
          <w:rFonts w:ascii="Times New Roman" w:hAnsi="Times New Roman"/>
          <w:b/>
          <w:sz w:val="24"/>
        </w:rPr>
        <w:t xml:space="preserve"> </w:t>
      </w:r>
      <w:r>
        <w:rPr>
          <w:rFonts w:ascii="Times New Roman" w:hAnsi="Times New Roman"/>
          <w:sz w:val="24"/>
        </w:rPr>
        <w:t>estudantes da educação superior e estudantes de cursos profissionalizantes, dentro do Município de Pouso Alegre, desde que não haja prejuízo às finalidades do apoio concedido pela União, nos termos do art. 5º, parágrafo único da Lei n. 12.816/12.</w:t>
      </w:r>
    </w:p>
    <w:p w:rsidR="00A7090B" w:rsidRDefault="00A7090B" w:rsidP="00A7090B">
      <w:pPr>
        <w:ind w:firstLine="3118"/>
        <w:jc w:val="both"/>
        <w:rPr>
          <w:rFonts w:ascii="Times New Roman" w:hAnsi="Times New Roman"/>
          <w:sz w:val="24"/>
        </w:rPr>
      </w:pPr>
      <w:r w:rsidRPr="00072CEC">
        <w:rPr>
          <w:rFonts w:ascii="Times New Roman" w:hAnsi="Times New Roman"/>
          <w:b/>
          <w:sz w:val="24"/>
        </w:rPr>
        <w:t xml:space="preserve">§ </w:t>
      </w:r>
      <w:r w:rsidRPr="006D2C85">
        <w:rPr>
          <w:rFonts w:ascii="Times New Roman" w:hAnsi="Times New Roman"/>
          <w:sz w:val="24"/>
        </w:rPr>
        <w:t>1º.</w:t>
      </w:r>
      <w:r>
        <w:rPr>
          <w:rFonts w:ascii="Times New Roman" w:hAnsi="Times New Roman"/>
          <w:sz w:val="24"/>
        </w:rPr>
        <w:t xml:space="preserve"> Os veículos, além do uso na área rural, poderão ser utilizados dentro da área do município, para transporte de estudantes da educação básica municipal na zona urbana, de estudantes da educação superior e estudantes de cursos profissionalizantes.</w:t>
      </w:r>
    </w:p>
    <w:p w:rsidR="00A7090B" w:rsidRDefault="00A7090B" w:rsidP="00A7090B">
      <w:pPr>
        <w:ind w:firstLine="3118"/>
        <w:jc w:val="both"/>
        <w:rPr>
          <w:rFonts w:ascii="Times New Roman" w:hAnsi="Times New Roman"/>
          <w:sz w:val="24"/>
        </w:rPr>
      </w:pPr>
      <w:r w:rsidRPr="00072CEC">
        <w:rPr>
          <w:rFonts w:ascii="Times New Roman" w:hAnsi="Times New Roman"/>
          <w:b/>
          <w:sz w:val="24"/>
        </w:rPr>
        <w:t xml:space="preserve">§ </w:t>
      </w:r>
      <w:r w:rsidRPr="006D2C85">
        <w:rPr>
          <w:rFonts w:ascii="Times New Roman" w:hAnsi="Times New Roman"/>
          <w:sz w:val="24"/>
        </w:rPr>
        <w:t>2º.</w:t>
      </w:r>
      <w:r>
        <w:rPr>
          <w:rFonts w:ascii="Times New Roman" w:hAnsi="Times New Roman"/>
          <w:sz w:val="24"/>
        </w:rPr>
        <w:t xml:space="preserve"> Nos termos desta Lei, o município atenderá, prioritariamente, estudantes do ensino superior e estudantes de cursos profissionalizantes ministrados no Município, em rotas e horários equivalentes aos dos estudantes da rede municipal de educação.</w:t>
      </w:r>
    </w:p>
    <w:p w:rsidR="00A7090B" w:rsidRDefault="00A7090B" w:rsidP="00A7090B">
      <w:pPr>
        <w:ind w:firstLine="3118"/>
        <w:jc w:val="both"/>
        <w:rPr>
          <w:rFonts w:ascii="Times New Roman" w:hAnsi="Times New Roman"/>
          <w:sz w:val="24"/>
        </w:rPr>
      </w:pPr>
      <w:r w:rsidRPr="00072CEC">
        <w:rPr>
          <w:rFonts w:ascii="Times New Roman" w:hAnsi="Times New Roman"/>
          <w:b/>
          <w:sz w:val="24"/>
        </w:rPr>
        <w:t>§ 3º.</w:t>
      </w:r>
      <w:r>
        <w:rPr>
          <w:rFonts w:ascii="Times New Roman" w:hAnsi="Times New Roman"/>
          <w:sz w:val="24"/>
        </w:rPr>
        <w:t xml:space="preserve">  Havendo disponibilidade financeira e de veículos, desde que sem prejuízo aos estudantes da educação básica da rede municipal de educação, poderá o Município atender estudantes de outras rotas.</w:t>
      </w:r>
    </w:p>
    <w:p w:rsidR="00A7090B" w:rsidRPr="00072CEC" w:rsidRDefault="00A7090B" w:rsidP="00A7090B">
      <w:pPr>
        <w:ind w:firstLine="3118"/>
        <w:jc w:val="both"/>
        <w:rPr>
          <w:rFonts w:ascii="Times New Roman" w:hAnsi="Times New Roman"/>
          <w:color w:val="FF0000"/>
          <w:sz w:val="24"/>
        </w:rPr>
      </w:pPr>
      <w:r w:rsidRPr="006D2C85">
        <w:rPr>
          <w:rFonts w:ascii="Times New Roman" w:hAnsi="Times New Roman"/>
          <w:sz w:val="24"/>
        </w:rPr>
        <w:t>Art. 2º.</w:t>
      </w:r>
      <w:r>
        <w:rPr>
          <w:rFonts w:ascii="Times New Roman" w:hAnsi="Times New Roman"/>
          <w:sz w:val="24"/>
        </w:rPr>
        <w:t xml:space="preserve"> Fica o Poder Executivo autorizado a realizar as despesas decorrentes desta lei, observadas as disponibilidades orçamentárias e financeiras.</w:t>
      </w:r>
    </w:p>
    <w:p w:rsidR="00A7090B" w:rsidRDefault="00A7090B" w:rsidP="00A7090B">
      <w:pPr>
        <w:ind w:firstLine="3118"/>
        <w:jc w:val="both"/>
        <w:rPr>
          <w:rFonts w:ascii="Times New Roman" w:hAnsi="Times New Roman"/>
          <w:sz w:val="24"/>
        </w:rPr>
      </w:pPr>
      <w:r w:rsidRPr="006D2C85">
        <w:rPr>
          <w:rFonts w:ascii="Times New Roman" w:hAnsi="Times New Roman"/>
          <w:sz w:val="24"/>
        </w:rPr>
        <w:t>Parágrafo único.</w:t>
      </w:r>
      <w:r>
        <w:rPr>
          <w:rFonts w:ascii="Times New Roman" w:hAnsi="Times New Roman"/>
          <w:b/>
          <w:sz w:val="24"/>
        </w:rPr>
        <w:t xml:space="preserve"> </w:t>
      </w:r>
      <w:r>
        <w:rPr>
          <w:rFonts w:ascii="Times New Roman" w:hAnsi="Times New Roman"/>
          <w:sz w:val="24"/>
        </w:rPr>
        <w:t xml:space="preserve"> A condução dos veículos do transporte escolar para estudantes das universidades e dos cursos profissionalizantes, na zona urbana e rural, será realizada por motoristas devidamente habilitados, custeados pelo Poder Executivo, lotados na </w:t>
      </w:r>
      <w:r>
        <w:rPr>
          <w:rFonts w:ascii="Times New Roman" w:hAnsi="Times New Roman"/>
          <w:sz w:val="24"/>
        </w:rPr>
        <w:lastRenderedPageBreak/>
        <w:t>Secretaria Municipal de Educação, concursados e nomeados para o exercício das funções de t</w:t>
      </w:r>
      <w:r w:rsidRPr="00632B49">
        <w:rPr>
          <w:rFonts w:ascii="Times New Roman" w:hAnsi="Times New Roman"/>
          <w:sz w:val="24"/>
        </w:rPr>
        <w:t>ransport</w:t>
      </w:r>
      <w:r>
        <w:rPr>
          <w:rFonts w:ascii="Times New Roman" w:hAnsi="Times New Roman"/>
          <w:sz w:val="24"/>
        </w:rPr>
        <w:t>e</w:t>
      </w:r>
      <w:r w:rsidRPr="00632B49">
        <w:rPr>
          <w:rFonts w:ascii="Times New Roman" w:hAnsi="Times New Roman"/>
          <w:sz w:val="24"/>
        </w:rPr>
        <w:t xml:space="preserve"> </w:t>
      </w:r>
      <w:r>
        <w:rPr>
          <w:rFonts w:ascii="Times New Roman" w:hAnsi="Times New Roman"/>
          <w:sz w:val="24"/>
        </w:rPr>
        <w:t>de</w:t>
      </w:r>
      <w:r w:rsidRPr="00632B49">
        <w:rPr>
          <w:rFonts w:ascii="Times New Roman" w:hAnsi="Times New Roman"/>
          <w:sz w:val="24"/>
        </w:rPr>
        <w:t xml:space="preserve"> estudantes da rede municipal de educação.</w:t>
      </w:r>
    </w:p>
    <w:p w:rsidR="00A7090B" w:rsidRPr="00555B1D" w:rsidRDefault="00A7090B" w:rsidP="00A7090B">
      <w:pPr>
        <w:ind w:firstLine="3118"/>
        <w:jc w:val="both"/>
        <w:rPr>
          <w:rFonts w:ascii="Times New Roman" w:hAnsi="Times New Roman"/>
          <w:color w:val="FF0000"/>
          <w:sz w:val="24"/>
        </w:rPr>
      </w:pPr>
      <w:r w:rsidRPr="006D2C85">
        <w:rPr>
          <w:rFonts w:ascii="Times New Roman" w:hAnsi="Times New Roman"/>
          <w:sz w:val="24"/>
        </w:rPr>
        <w:t>Art. 3º.</w:t>
      </w:r>
      <w:r>
        <w:rPr>
          <w:rFonts w:ascii="Times New Roman" w:hAnsi="Times New Roman"/>
          <w:b/>
          <w:sz w:val="24"/>
        </w:rPr>
        <w:t xml:space="preserve"> </w:t>
      </w:r>
      <w:r>
        <w:rPr>
          <w:rFonts w:ascii="Times New Roman" w:hAnsi="Times New Roman"/>
          <w:sz w:val="24"/>
        </w:rPr>
        <w:t>Poderão ser utilizados para a finalidade prevista nesta lei os veículos de transporte escolar, adquiridos com recursos do Município, desde que para atender, exclusivamente, aos estudantes universitários e aos alunos de curso profissionalizantes, na mesma rota dos alunos da educação básica da rede municipal de ensino.</w:t>
      </w:r>
    </w:p>
    <w:p w:rsidR="00A7090B" w:rsidRDefault="00A7090B" w:rsidP="00A7090B">
      <w:pPr>
        <w:ind w:firstLine="3118"/>
        <w:jc w:val="both"/>
        <w:rPr>
          <w:rFonts w:ascii="Times New Roman" w:hAnsi="Times New Roman"/>
          <w:sz w:val="24"/>
        </w:rPr>
      </w:pPr>
      <w:r w:rsidRPr="006D2C85">
        <w:rPr>
          <w:rFonts w:ascii="Times New Roman" w:hAnsi="Times New Roman"/>
          <w:sz w:val="24"/>
        </w:rPr>
        <w:t>Art. 4º.</w:t>
      </w:r>
      <w:r>
        <w:rPr>
          <w:rFonts w:ascii="Times New Roman" w:hAnsi="Times New Roman"/>
          <w:sz w:val="24"/>
        </w:rPr>
        <w:t xml:space="preserve"> A regulamentação para uso do transporte escolar e os horários em que os veículos ficarão disponíveis para o transporte dos estudantes universitários e dos alunos de curso profissionalizantes, bem como os roteiros, serão estabelecidos através de Decreto a ser expedido pelo Poder Executivo Municipal.</w:t>
      </w:r>
    </w:p>
    <w:p w:rsidR="00A7090B" w:rsidRDefault="00A7090B" w:rsidP="00A7090B">
      <w:pPr>
        <w:ind w:firstLine="3118"/>
        <w:jc w:val="both"/>
        <w:rPr>
          <w:rFonts w:ascii="Times New Roman" w:hAnsi="Times New Roman"/>
          <w:sz w:val="24"/>
        </w:rPr>
      </w:pPr>
      <w:r w:rsidRPr="006D2C85">
        <w:rPr>
          <w:rFonts w:ascii="Times New Roman" w:hAnsi="Times New Roman"/>
          <w:sz w:val="24"/>
        </w:rPr>
        <w:t>Art. 5º.</w:t>
      </w:r>
      <w:r>
        <w:rPr>
          <w:rFonts w:ascii="Times New Roman" w:hAnsi="Times New Roman"/>
          <w:sz w:val="24"/>
        </w:rPr>
        <w:t xml:space="preserve"> Esta Lei entra em vigor na data de sua publicação. </w:t>
      </w:r>
    </w:p>
    <w:p w:rsidR="00A7090B" w:rsidRDefault="00A7090B" w:rsidP="00A7090B">
      <w:pPr>
        <w:ind w:firstLine="3118"/>
        <w:jc w:val="both"/>
        <w:rPr>
          <w:rFonts w:ascii="Times New Roman" w:hAnsi="Times New Roman"/>
          <w:sz w:val="24"/>
        </w:rPr>
      </w:pPr>
      <w:r w:rsidRPr="006D2C85">
        <w:rPr>
          <w:rFonts w:ascii="Times New Roman" w:hAnsi="Times New Roman"/>
          <w:sz w:val="24"/>
        </w:rPr>
        <w:t>Art. 6º.</w:t>
      </w:r>
      <w:r>
        <w:rPr>
          <w:rFonts w:ascii="Times New Roman" w:hAnsi="Times New Roman"/>
          <w:sz w:val="24"/>
        </w:rPr>
        <w:t xml:space="preserve"> Revogam-se as disposições em contrário.</w:t>
      </w:r>
    </w:p>
    <w:p w:rsidR="006D2C85" w:rsidRDefault="006D2C85" w:rsidP="00A7090B">
      <w:pPr>
        <w:ind w:firstLine="3118"/>
        <w:jc w:val="both"/>
        <w:rPr>
          <w:rFonts w:ascii="Times New Roman" w:hAnsi="Times New Roman"/>
          <w:sz w:val="24"/>
        </w:rPr>
      </w:pPr>
    </w:p>
    <w:p w:rsidR="006D2C85" w:rsidRDefault="006D2C85" w:rsidP="006D2C85">
      <w:pPr>
        <w:jc w:val="both"/>
        <w:rPr>
          <w:rFonts w:ascii="Times New Roman" w:hAnsi="Times New Roman"/>
          <w:sz w:val="24"/>
        </w:rPr>
      </w:pPr>
      <w:r>
        <w:rPr>
          <w:rFonts w:ascii="Times New Roman" w:hAnsi="Times New Roman"/>
          <w:sz w:val="24"/>
        </w:rPr>
        <w:tab/>
      </w:r>
      <w:r>
        <w:rPr>
          <w:rFonts w:ascii="Times New Roman" w:hAnsi="Times New Roman"/>
          <w:sz w:val="24"/>
        </w:rPr>
        <w:tab/>
      </w:r>
      <w:r w:rsidR="002E1B9A">
        <w:rPr>
          <w:rFonts w:ascii="Times New Roman" w:hAnsi="Times New Roman"/>
          <w:sz w:val="24"/>
        </w:rPr>
        <w:t>PREFEITURA</w:t>
      </w:r>
      <w:r>
        <w:rPr>
          <w:rFonts w:ascii="Times New Roman" w:hAnsi="Times New Roman"/>
          <w:sz w:val="24"/>
        </w:rPr>
        <w:t xml:space="preserve"> MUNICIPAL DE POUSO ALEGRE, </w:t>
      </w:r>
      <w:r w:rsidR="002E1B9A">
        <w:rPr>
          <w:rFonts w:ascii="Times New Roman" w:hAnsi="Times New Roman"/>
          <w:sz w:val="24"/>
        </w:rPr>
        <w:t>10</w:t>
      </w:r>
      <w:r>
        <w:rPr>
          <w:rFonts w:ascii="Times New Roman" w:hAnsi="Times New Roman"/>
          <w:sz w:val="24"/>
        </w:rPr>
        <w:t xml:space="preserve"> DE JUNHO DE 2014.</w:t>
      </w:r>
    </w:p>
    <w:p w:rsidR="006D2C85" w:rsidRDefault="006D2C85" w:rsidP="006D2C85">
      <w:pPr>
        <w:jc w:val="both"/>
        <w:rPr>
          <w:rFonts w:ascii="Times New Roman" w:hAnsi="Times New Roman"/>
          <w:sz w:val="24"/>
        </w:rPr>
      </w:pPr>
    </w:p>
    <w:p w:rsidR="006D2C85" w:rsidRPr="006D2C85" w:rsidRDefault="006D2C85" w:rsidP="006D2C85">
      <w:pPr>
        <w:pStyle w:val="SemEspaamento"/>
        <w:rPr>
          <w:rFonts w:ascii="Times New Roman" w:hAnsi="Times New Roman"/>
          <w:sz w:val="24"/>
          <w:szCs w:val="24"/>
        </w:rPr>
      </w:pPr>
      <w:r>
        <w:tab/>
      </w:r>
      <w:r w:rsidRPr="006D2C85">
        <w:rPr>
          <w:rFonts w:ascii="Times New Roman" w:hAnsi="Times New Roman"/>
          <w:sz w:val="24"/>
          <w:szCs w:val="24"/>
        </w:rPr>
        <w:tab/>
        <w:t xml:space="preserve"> </w:t>
      </w:r>
      <w:r w:rsidR="002E1B9A">
        <w:rPr>
          <w:rFonts w:ascii="Times New Roman" w:hAnsi="Times New Roman"/>
          <w:sz w:val="24"/>
          <w:szCs w:val="24"/>
        </w:rPr>
        <w:t>Agnaldo Perugini</w:t>
      </w:r>
      <w:r w:rsidRPr="006D2C85">
        <w:rPr>
          <w:rFonts w:ascii="Times New Roman" w:hAnsi="Times New Roman"/>
          <w:sz w:val="24"/>
          <w:szCs w:val="24"/>
        </w:rPr>
        <w:t xml:space="preserve">                                 </w:t>
      </w:r>
      <w:r>
        <w:rPr>
          <w:rFonts w:ascii="Times New Roman" w:hAnsi="Times New Roman"/>
          <w:sz w:val="24"/>
          <w:szCs w:val="24"/>
        </w:rPr>
        <w:t xml:space="preserve">       </w:t>
      </w:r>
      <w:r w:rsidR="002E1B9A">
        <w:rPr>
          <w:rFonts w:ascii="Times New Roman" w:hAnsi="Times New Roman"/>
          <w:sz w:val="24"/>
          <w:szCs w:val="24"/>
        </w:rPr>
        <w:t>Márcio José Faria</w:t>
      </w:r>
    </w:p>
    <w:p w:rsidR="006D2C85" w:rsidRPr="006D2C85" w:rsidRDefault="002E1B9A" w:rsidP="006D2C85">
      <w:pPr>
        <w:pStyle w:val="SemEspaamento"/>
        <w:rPr>
          <w:rFonts w:ascii="Times New Roman" w:hAnsi="Times New Roman"/>
          <w:sz w:val="24"/>
          <w:szCs w:val="24"/>
        </w:rPr>
      </w:pPr>
      <w:r>
        <w:rPr>
          <w:rFonts w:ascii="Times New Roman" w:hAnsi="Times New Roman"/>
          <w:sz w:val="24"/>
          <w:szCs w:val="24"/>
        </w:rPr>
        <w:t xml:space="preserve">                        Prefeito Municipal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Chefe de Gabinete</w:t>
      </w:r>
    </w:p>
    <w:p w:rsidR="008A3B1D" w:rsidRPr="00A7090B" w:rsidRDefault="008A3B1D" w:rsidP="006D2C85">
      <w:pPr>
        <w:jc w:val="both"/>
        <w:rPr>
          <w:rFonts w:ascii="Arial" w:hAnsi="Arial" w:cs="Arial"/>
          <w:b/>
          <w:color w:val="000000"/>
          <w:sz w:val="20"/>
        </w:rPr>
      </w:pPr>
    </w:p>
    <w:sectPr w:rsidR="008A3B1D" w:rsidRPr="00A7090B" w:rsidSect="006D2C85">
      <w:pgSz w:w="11906" w:h="16838"/>
      <w:pgMar w:top="1843" w:right="849"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2B66" w:rsidRDefault="00182B66" w:rsidP="00D61824">
      <w:pPr>
        <w:spacing w:after="0" w:line="240" w:lineRule="auto"/>
      </w:pPr>
      <w:r>
        <w:separator/>
      </w:r>
    </w:p>
  </w:endnote>
  <w:endnote w:type="continuationSeparator" w:id="1">
    <w:p w:rsidR="00182B66" w:rsidRDefault="00182B66" w:rsidP="00D618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2B66" w:rsidRDefault="00182B66" w:rsidP="00D61824">
      <w:pPr>
        <w:spacing w:after="0" w:line="240" w:lineRule="auto"/>
      </w:pPr>
      <w:r>
        <w:separator/>
      </w:r>
    </w:p>
  </w:footnote>
  <w:footnote w:type="continuationSeparator" w:id="1">
    <w:p w:rsidR="00182B66" w:rsidRDefault="00182B66" w:rsidP="00D6182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attachedTemplate r:id="rId1"/>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A7090B"/>
    <w:rsid w:val="000E175C"/>
    <w:rsid w:val="00142DDF"/>
    <w:rsid w:val="00182B66"/>
    <w:rsid w:val="001B0895"/>
    <w:rsid w:val="001F30F2"/>
    <w:rsid w:val="002164E3"/>
    <w:rsid w:val="002E1B9A"/>
    <w:rsid w:val="002F6540"/>
    <w:rsid w:val="00337D07"/>
    <w:rsid w:val="00360700"/>
    <w:rsid w:val="003A2A4A"/>
    <w:rsid w:val="0054198C"/>
    <w:rsid w:val="005A6EE1"/>
    <w:rsid w:val="006570DC"/>
    <w:rsid w:val="006D2C85"/>
    <w:rsid w:val="00797D79"/>
    <w:rsid w:val="008A3B1D"/>
    <w:rsid w:val="008E2780"/>
    <w:rsid w:val="00A22B7B"/>
    <w:rsid w:val="00A54AA8"/>
    <w:rsid w:val="00A7090B"/>
    <w:rsid w:val="00AB2AA3"/>
    <w:rsid w:val="00B8194B"/>
    <w:rsid w:val="00BA0CD1"/>
    <w:rsid w:val="00C80E15"/>
    <w:rsid w:val="00C95EBC"/>
    <w:rsid w:val="00CF1EEB"/>
    <w:rsid w:val="00D61824"/>
    <w:rsid w:val="00D85983"/>
    <w:rsid w:val="00EA6AE2"/>
    <w:rsid w:val="00ED0458"/>
    <w:rsid w:val="00F5299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B1D"/>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6182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61824"/>
  </w:style>
  <w:style w:type="paragraph" w:styleId="Rodap">
    <w:name w:val="footer"/>
    <w:basedOn w:val="Normal"/>
    <w:link w:val="RodapChar"/>
    <w:uiPriority w:val="99"/>
    <w:semiHidden/>
    <w:unhideWhenUsed/>
    <w:rsid w:val="00D6182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D61824"/>
  </w:style>
  <w:style w:type="paragraph" w:styleId="SemEspaamento">
    <w:name w:val="No Spacing"/>
    <w:uiPriority w:val="1"/>
    <w:qFormat/>
    <w:rsid w:val="006D2C85"/>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84983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LEGISEX2\ARQUIVO_122\DOT\WORD\PROJETO.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PROJETO</Template>
  <TotalTime>2</TotalTime>
  <Pages>2</Pages>
  <Words>480</Words>
  <Characters>2593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Empresa</Company>
  <LinksUpToDate>false</LinksUpToDate>
  <CharactersWithSpaces>3067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vagner.souza</dc:creator>
  <cp:lastModifiedBy>usuario</cp:lastModifiedBy>
  <cp:revision>2</cp:revision>
  <cp:lastPrinted>2014-04-28T20:44:00Z</cp:lastPrinted>
  <dcterms:created xsi:type="dcterms:W3CDTF">2014-06-16T16:15:00Z</dcterms:created>
  <dcterms:modified xsi:type="dcterms:W3CDTF">2014-06-16T16:15:00Z</dcterms:modified>
</cp:coreProperties>
</file>