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C407B6">
        <w:rPr>
          <w:b/>
          <w:color w:val="000000"/>
        </w:rPr>
        <w:t>5529</w:t>
      </w:r>
      <w:r>
        <w:rPr>
          <w:b/>
          <w:color w:val="000000"/>
        </w:rPr>
        <w:t xml:space="preserve">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45AC4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A DENOMINAÇÃO DO PARQUE NATURAL MUNICIPAL DE POUSO ALEGRE: PROFESSOR</w:t>
      </w:r>
      <w:r w:rsidR="009329C1">
        <w:rPr>
          <w:b/>
        </w:rPr>
        <w:t xml:space="preserve"> DR.</w:t>
      </w:r>
      <w:r>
        <w:rPr>
          <w:b/>
        </w:rPr>
        <w:t xml:space="preserve"> FERNANDO AFONSO BONILLO FERNANDES </w:t>
      </w:r>
    </w:p>
    <w:p w:rsidR="00C94212" w:rsidRDefault="00045AC4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(</w:t>
      </w:r>
      <w:r w:rsidR="00C94212">
        <w:rPr>
          <w:b/>
        </w:rPr>
        <w:t xml:space="preserve">*13/10/1958 </w:t>
      </w:r>
      <w:r>
        <w:rPr>
          <w:b/>
        </w:rPr>
        <w:t xml:space="preserve">  </w:t>
      </w:r>
      <w:r w:rsidR="00C94212">
        <w:rPr>
          <w:b/>
        </w:rPr>
        <w:t>+ 01/10/2014</w:t>
      </w:r>
      <w:r>
        <w:rPr>
          <w:b/>
        </w:rPr>
        <w:t>)</w:t>
      </w:r>
    </w:p>
    <w:p w:rsidR="00045AC4" w:rsidRDefault="00045AC4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</w:p>
    <w:p w:rsidR="00045AC4" w:rsidRPr="00045AC4" w:rsidRDefault="00045AC4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  <w:sz w:val="20"/>
          <w:szCs w:val="20"/>
        </w:rPr>
      </w:pPr>
      <w:r w:rsidRPr="00045AC4">
        <w:rPr>
          <w:b/>
          <w:sz w:val="20"/>
          <w:szCs w:val="20"/>
        </w:rPr>
        <w:t>Autora: Vereadora Lilian Siqueira</w:t>
      </w:r>
    </w:p>
    <w:p w:rsidR="00C94212" w:rsidRPr="00045AC4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0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7176EC" w:rsidRDefault="007176EC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7176EC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- O Parque Natural Municipal de Pouso Alegre, Estado de Minas Gerais, criado pel</w:t>
      </w:r>
      <w:r w:rsidR="007176EC">
        <w:rPr>
          <w:rFonts w:ascii="Times New Roman" w:eastAsia="Times New Roman" w:hAnsi="Times New Roman"/>
          <w:color w:val="000000"/>
        </w:rPr>
        <w:t>a Lei nº 3.411/98, alterado</w:t>
      </w:r>
      <w:r>
        <w:rPr>
          <w:rFonts w:ascii="Times New Roman" w:eastAsia="Times New Roman" w:hAnsi="Times New Roman"/>
          <w:color w:val="000000"/>
        </w:rPr>
        <w:t xml:space="preserve"> pela Lei Municipal nº 5.049, de 25 de </w:t>
      </w:r>
      <w:r w:rsidR="007176EC">
        <w:rPr>
          <w:rFonts w:ascii="Times New Roman" w:eastAsia="Times New Roman" w:hAnsi="Times New Roman"/>
          <w:color w:val="000000"/>
        </w:rPr>
        <w:t>M</w:t>
      </w:r>
      <w:r>
        <w:rPr>
          <w:rFonts w:ascii="Times New Roman" w:eastAsia="Times New Roman" w:hAnsi="Times New Roman"/>
          <w:color w:val="000000"/>
        </w:rPr>
        <w:t xml:space="preserve">aio de 2011, passa a denominar-se: Parque Natural Municipal Professor </w:t>
      </w:r>
      <w:r w:rsidR="00936A99">
        <w:rPr>
          <w:rFonts w:ascii="Times New Roman" w:eastAsia="Times New Roman" w:hAnsi="Times New Roman"/>
          <w:color w:val="000000"/>
        </w:rPr>
        <w:t xml:space="preserve">Dr. </w:t>
      </w:r>
      <w:r>
        <w:rPr>
          <w:rFonts w:ascii="Times New Roman" w:eastAsia="Times New Roman" w:hAnsi="Times New Roman"/>
          <w:color w:val="000000"/>
        </w:rPr>
        <w:t>Fernando Afonso Bonillo Fernandes.</w:t>
      </w:r>
      <w:r>
        <w:rPr>
          <w:rFonts w:ascii="Times New Roman" w:eastAsia="Times New Roman" w:hAnsi="Times New Roman"/>
          <w:color w:val="000000"/>
        </w:rPr>
        <w:br/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Art. 2º </w:t>
      </w:r>
      <w:r w:rsidR="00045AC4">
        <w:rPr>
          <w:rFonts w:ascii="Times New Roman" w:eastAsia="Times New Roman" w:hAnsi="Times New Roman"/>
          <w:color w:val="000000"/>
        </w:rPr>
        <w:t xml:space="preserve">- </w:t>
      </w:r>
      <w:r>
        <w:rPr>
          <w:rFonts w:ascii="Times New Roman" w:eastAsia="Times New Roman" w:hAnsi="Times New Roman"/>
          <w:color w:val="000000"/>
        </w:rPr>
        <w:t>Revogadas as disposições em contrário, esta lei entre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407B6" w:rsidRDefault="00C407B6" w:rsidP="00C407B6">
      <w:pPr>
        <w:jc w:val="center"/>
        <w:rPr>
          <w:b/>
          <w:color w:val="000000"/>
        </w:rPr>
      </w:pPr>
    </w:p>
    <w:p w:rsidR="00C407B6" w:rsidRDefault="00C407B6" w:rsidP="00C407B6">
      <w:pPr>
        <w:jc w:val="center"/>
        <w:rPr>
          <w:b/>
          <w:color w:val="000000"/>
        </w:rPr>
      </w:pPr>
    </w:p>
    <w:p w:rsidR="00C407B6" w:rsidRPr="00AF1FBD" w:rsidRDefault="00C407B6" w:rsidP="00C407B6">
      <w:pPr>
        <w:jc w:val="center"/>
        <w:rPr>
          <w:b/>
          <w:color w:val="000000"/>
        </w:rPr>
      </w:pPr>
      <w:r>
        <w:rPr>
          <w:b/>
          <w:color w:val="000000"/>
        </w:rPr>
        <w:t>PREFEITURA MUNICIPAL DE POUSO ALEGRE, 26 DE NOVEMBRO DE 2014</w:t>
      </w:r>
    </w:p>
    <w:p w:rsidR="00C407B6" w:rsidRDefault="00C407B6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407B6" w:rsidRDefault="00C407B6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407B6" w:rsidRDefault="00C407B6" w:rsidP="00C407B6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Agnaldo Perugini</w:t>
      </w:r>
    </w:p>
    <w:p w:rsidR="00C407B6" w:rsidRDefault="00C407B6" w:rsidP="00C407B6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PREFEITO MUNICIPAL</w:t>
      </w:r>
    </w:p>
    <w:p w:rsidR="00C407B6" w:rsidRDefault="00C407B6" w:rsidP="00C407B6">
      <w:pPr>
        <w:spacing w:line="283" w:lineRule="auto"/>
        <w:jc w:val="center"/>
        <w:rPr>
          <w:b/>
          <w:color w:val="000000"/>
        </w:rPr>
      </w:pPr>
    </w:p>
    <w:p w:rsidR="00C407B6" w:rsidRDefault="00C407B6" w:rsidP="00C407B6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Márcio José Faria</w:t>
      </w:r>
    </w:p>
    <w:p w:rsidR="00C407B6" w:rsidRDefault="00C407B6" w:rsidP="00C407B6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CHEFE DE GABINETE</w:t>
      </w:r>
    </w:p>
    <w:p w:rsidR="00C407B6" w:rsidRDefault="00C407B6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sectPr w:rsidR="00C407B6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88F" w:rsidRDefault="007C088F" w:rsidP="00FE475D">
      <w:r>
        <w:separator/>
      </w:r>
    </w:p>
  </w:endnote>
  <w:endnote w:type="continuationSeparator" w:id="1">
    <w:p w:rsidR="007C088F" w:rsidRDefault="007C088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24B6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C088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C088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C088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C088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88F" w:rsidRDefault="007C088F" w:rsidP="00FE475D">
      <w:r>
        <w:separator/>
      </w:r>
    </w:p>
  </w:footnote>
  <w:footnote w:type="continuationSeparator" w:id="1">
    <w:p w:rsidR="007C088F" w:rsidRDefault="007C088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C088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24B6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24B6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7C088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7C088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C088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45AC4"/>
    <w:rsid w:val="001205E6"/>
    <w:rsid w:val="00217FD1"/>
    <w:rsid w:val="0041302C"/>
    <w:rsid w:val="004638B5"/>
    <w:rsid w:val="004C338A"/>
    <w:rsid w:val="004F614E"/>
    <w:rsid w:val="00506C10"/>
    <w:rsid w:val="006C3FC6"/>
    <w:rsid w:val="007076AC"/>
    <w:rsid w:val="007176EC"/>
    <w:rsid w:val="00764590"/>
    <w:rsid w:val="007C088F"/>
    <w:rsid w:val="00824B6C"/>
    <w:rsid w:val="009329C1"/>
    <w:rsid w:val="00936A99"/>
    <w:rsid w:val="009C0EA1"/>
    <w:rsid w:val="00BC40DC"/>
    <w:rsid w:val="00C407B6"/>
    <w:rsid w:val="00C94212"/>
    <w:rsid w:val="00D82BF9"/>
    <w:rsid w:val="00FE26E8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cp:lastPrinted>2014-11-26T18:35:00Z</cp:lastPrinted>
  <dcterms:created xsi:type="dcterms:W3CDTF">2014-12-05T13:27:00Z</dcterms:created>
  <dcterms:modified xsi:type="dcterms:W3CDTF">2014-12-05T13:27:00Z</dcterms:modified>
</cp:coreProperties>
</file>