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9E" w:rsidRPr="001A5837" w:rsidRDefault="00932A9E" w:rsidP="00932A9E">
      <w:pPr>
        <w:ind w:left="2835"/>
        <w:jc w:val="both"/>
        <w:rPr>
          <w:b/>
          <w:color w:val="000000"/>
          <w:sz w:val="22"/>
          <w:szCs w:val="22"/>
        </w:rPr>
      </w:pPr>
      <w:r w:rsidRPr="001A5837">
        <w:rPr>
          <w:b/>
          <w:color w:val="000000"/>
          <w:sz w:val="22"/>
          <w:szCs w:val="22"/>
        </w:rPr>
        <w:t xml:space="preserve">LEI Nº </w:t>
      </w:r>
      <w:r w:rsidR="00277527">
        <w:rPr>
          <w:b/>
          <w:color w:val="000000"/>
          <w:sz w:val="22"/>
          <w:szCs w:val="22"/>
        </w:rPr>
        <w:t>5584</w:t>
      </w:r>
      <w:r w:rsidRPr="001A5837">
        <w:rPr>
          <w:b/>
          <w:color w:val="000000"/>
          <w:sz w:val="22"/>
          <w:szCs w:val="22"/>
        </w:rPr>
        <w:t>/2015</w:t>
      </w:r>
      <w:r w:rsidR="00C62F56">
        <w:rPr>
          <w:b/>
          <w:color w:val="000000"/>
          <w:sz w:val="22"/>
          <w:szCs w:val="22"/>
        </w:rPr>
        <w:t xml:space="preserve"> (C</w:t>
      </w:r>
      <w:r w:rsidR="00761D10">
        <w:rPr>
          <w:b/>
          <w:color w:val="000000"/>
          <w:sz w:val="22"/>
          <w:szCs w:val="22"/>
        </w:rPr>
        <w:t>o</w:t>
      </w:r>
      <w:r w:rsidR="00E84181">
        <w:rPr>
          <w:b/>
          <w:color w:val="000000"/>
          <w:sz w:val="22"/>
          <w:szCs w:val="22"/>
        </w:rPr>
        <w:t>nsolid</w:t>
      </w:r>
      <w:r w:rsidR="00761D10">
        <w:rPr>
          <w:b/>
          <w:color w:val="000000"/>
          <w:sz w:val="22"/>
          <w:szCs w:val="22"/>
        </w:rPr>
        <w:t>ada até a Lei nº 5627</w:t>
      </w:r>
      <w:r w:rsidR="00164857">
        <w:rPr>
          <w:b/>
          <w:color w:val="000000"/>
          <w:sz w:val="22"/>
          <w:szCs w:val="22"/>
        </w:rPr>
        <w:t>, de 23/10/20</w:t>
      </w:r>
      <w:r w:rsidR="00761D10">
        <w:rPr>
          <w:b/>
          <w:color w:val="000000"/>
          <w:sz w:val="22"/>
          <w:szCs w:val="22"/>
        </w:rPr>
        <w:t>15</w:t>
      </w:r>
      <w:r w:rsidR="00C62F56">
        <w:rPr>
          <w:b/>
          <w:color w:val="000000"/>
          <w:sz w:val="22"/>
          <w:szCs w:val="22"/>
        </w:rPr>
        <w:t>)</w:t>
      </w:r>
    </w:p>
    <w:p w:rsidR="00932A9E" w:rsidRPr="001A5837" w:rsidRDefault="00932A9E" w:rsidP="00932A9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E84181" w:rsidRDefault="00E84181" w:rsidP="00E84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trike/>
          <w:color w:val="000000"/>
          <w:sz w:val="22"/>
          <w:szCs w:val="22"/>
        </w:rPr>
      </w:pPr>
      <w:r w:rsidRPr="00E84181">
        <w:rPr>
          <w:b/>
          <w:strike/>
          <w:color w:val="000000"/>
          <w:sz w:val="22"/>
          <w:szCs w:val="22"/>
        </w:rPr>
        <w:t>DISPÕE SOBRE A OBRIGATORIEDADE DAS INSTITUIÇÕES BANCÁRIAS E CASAS LOTÉRICAS INSTALAREM TAPUMES, BIOMBOS OU ESTRUTURAS SIMILARES EM SUAS AGÊNCIAS E POSTOS DE ATENDIMENTO.</w:t>
      </w:r>
    </w:p>
    <w:p w:rsidR="00E84181" w:rsidRPr="00E84181" w:rsidRDefault="00E84181" w:rsidP="00E84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trike/>
          <w:sz w:val="22"/>
          <w:szCs w:val="22"/>
        </w:rPr>
      </w:pPr>
    </w:p>
    <w:p w:rsidR="00932A9E" w:rsidRPr="003D2D8C" w:rsidRDefault="003D2D8C" w:rsidP="00932A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  <w:r w:rsidRPr="003D2D8C">
        <w:rPr>
          <w:b/>
          <w:sz w:val="22"/>
          <w:szCs w:val="22"/>
        </w:rPr>
        <w:t>DISPÕE SOBRE A OBRIGATORIEDADE DAS INSTITUIÇÕES BANCÁRIAS INSTALAREM TAPUMES, BIOMBOS OU ESTRUTURAS SIMILARES EM SUAS AGÊNCIAS E POSTOS DE ATENDIMENTO.</w:t>
      </w:r>
      <w:r>
        <w:rPr>
          <w:b/>
          <w:sz w:val="22"/>
          <w:szCs w:val="22"/>
        </w:rPr>
        <w:t xml:space="preserve"> </w:t>
      </w:r>
      <w:r w:rsidRPr="00320442">
        <w:rPr>
          <w:sz w:val="22"/>
          <w:szCs w:val="22"/>
          <w:u w:val="single"/>
        </w:rPr>
        <w:t>(</w:t>
      </w:r>
      <w:r w:rsidR="00956181" w:rsidRPr="00320442">
        <w:rPr>
          <w:sz w:val="22"/>
          <w:szCs w:val="22"/>
          <w:u w:val="single"/>
        </w:rPr>
        <w:t>Ementa com r</w:t>
      </w:r>
      <w:r w:rsidRPr="00320442">
        <w:rPr>
          <w:sz w:val="22"/>
          <w:szCs w:val="22"/>
          <w:u w:val="single"/>
        </w:rPr>
        <w:t>edação dada pela Lei nº 5627</w:t>
      </w:r>
      <w:r w:rsidR="00320442" w:rsidRPr="00320442">
        <w:rPr>
          <w:color w:val="000000"/>
          <w:sz w:val="22"/>
          <w:szCs w:val="22"/>
          <w:u w:val="single"/>
        </w:rPr>
        <w:t>, de 23/10/2015</w:t>
      </w:r>
      <w:proofErr w:type="gramStart"/>
      <w:r w:rsidRPr="00320442">
        <w:rPr>
          <w:sz w:val="22"/>
          <w:szCs w:val="22"/>
          <w:u w:val="single"/>
        </w:rPr>
        <w:t>)</w:t>
      </w:r>
      <w:proofErr w:type="gramEnd"/>
    </w:p>
    <w:p w:rsidR="00932A9E" w:rsidRPr="00164857" w:rsidRDefault="00932A9E" w:rsidP="00932A9E">
      <w:pPr>
        <w:pStyle w:val="Normal0"/>
        <w:ind w:left="2835" w:right="567"/>
        <w:jc w:val="both"/>
        <w:rPr>
          <w:rFonts w:ascii="Calibri" w:eastAsia="Calibri" w:hAnsi="Calibri"/>
          <w:sz w:val="20"/>
        </w:rPr>
      </w:pPr>
    </w:p>
    <w:p w:rsidR="00932A9E" w:rsidRPr="001A5837" w:rsidRDefault="00932A9E" w:rsidP="00932A9E">
      <w:pPr>
        <w:ind w:right="-1" w:firstLine="2835"/>
        <w:jc w:val="both"/>
        <w:rPr>
          <w:sz w:val="22"/>
          <w:szCs w:val="22"/>
        </w:rPr>
      </w:pPr>
      <w:r w:rsidRPr="001A5837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932A9E" w:rsidRPr="00164857" w:rsidRDefault="00932A9E" w:rsidP="00932A9E">
      <w:pPr>
        <w:spacing w:line="283" w:lineRule="auto"/>
        <w:ind w:left="567" w:right="-1" w:firstLine="2835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84181" w:rsidRDefault="00E84181" w:rsidP="00E84181">
      <w:pPr>
        <w:pStyle w:val="Normal0"/>
        <w:ind w:right="-1" w:firstLine="2835"/>
        <w:jc w:val="both"/>
        <w:rPr>
          <w:rFonts w:ascii="Times New Roman" w:eastAsia="Times New Roman" w:hAnsi="Times New Roman"/>
          <w:strike/>
          <w:color w:val="000000"/>
          <w:sz w:val="22"/>
          <w:szCs w:val="22"/>
        </w:rPr>
      </w:pPr>
      <w:r w:rsidRPr="00E84181">
        <w:rPr>
          <w:rFonts w:ascii="Times New Roman" w:eastAsia="Times New Roman" w:hAnsi="Times New Roman"/>
          <w:b/>
          <w:strike/>
          <w:color w:val="000000"/>
          <w:sz w:val="22"/>
          <w:szCs w:val="22"/>
        </w:rPr>
        <w:t>Art. 1º</w:t>
      </w:r>
      <w:r w:rsidRPr="00E84181">
        <w:rPr>
          <w:rFonts w:ascii="Times New Roman" w:eastAsia="Times New Roman" w:hAnsi="Times New Roman"/>
          <w:strike/>
          <w:color w:val="000000"/>
          <w:sz w:val="22"/>
          <w:szCs w:val="22"/>
        </w:rPr>
        <w:t xml:space="preserve"> Ficam as instituições bancárias e casas lotéricas obrigadas a instalar tapumes, biombos ou estruturas similares em suas agências e postos de atendimento, de forma a impedir a visualização, pelos demais clientes, das operações financeiras realizadas.</w:t>
      </w:r>
    </w:p>
    <w:p w:rsidR="00E84181" w:rsidRPr="00E84181" w:rsidRDefault="00E84181" w:rsidP="00E84181">
      <w:pPr>
        <w:pStyle w:val="Normal0"/>
        <w:ind w:right="-1" w:firstLine="2835"/>
        <w:jc w:val="both"/>
        <w:rPr>
          <w:rFonts w:ascii="Times New Roman" w:eastAsia="Times New Roman" w:hAnsi="Times New Roman"/>
          <w:strike/>
          <w:color w:val="000000"/>
          <w:sz w:val="22"/>
          <w:szCs w:val="22"/>
        </w:rPr>
      </w:pPr>
    </w:p>
    <w:p w:rsidR="00932A9E" w:rsidRPr="001A5837" w:rsidRDefault="00932A9E" w:rsidP="00932A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A5837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1A5837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3D2D8C" w:rsidRPr="00A92EBF">
        <w:rPr>
          <w:rFonts w:ascii="Times New Roman" w:eastAsia="Times New Roman" w:hAnsi="Times New Roman"/>
          <w:color w:val="000000"/>
          <w:sz w:val="22"/>
          <w:szCs w:val="22"/>
        </w:rPr>
        <w:t>Ficam as instituições bancárias obrigadas a instalar tapumes, biombos ou estruturas similares em suas agências e postos de atendimento, de forma a impedir a visualização, pelos demais clientes, das operações financeiras realizadas.</w:t>
      </w:r>
      <w:r w:rsidR="003D2D8C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3D2D8C" w:rsidRPr="00320442">
        <w:rPr>
          <w:rFonts w:ascii="Times New Roman" w:eastAsia="Times New Roman" w:hAnsi="Times New Roman"/>
          <w:color w:val="000000"/>
          <w:sz w:val="22"/>
          <w:szCs w:val="22"/>
          <w:u w:val="single"/>
        </w:rPr>
        <w:t>(Caput com redação dada pela Lei nº 5627</w:t>
      </w:r>
      <w:r w:rsidR="00320442">
        <w:rPr>
          <w:rFonts w:ascii="Times New Roman" w:eastAsia="Times New Roman" w:hAnsi="Times New Roman"/>
          <w:color w:val="000000"/>
          <w:sz w:val="22"/>
          <w:szCs w:val="22"/>
          <w:u w:val="single"/>
        </w:rPr>
        <w:t>,</w:t>
      </w:r>
      <w:r w:rsidR="00320442" w:rsidRPr="00320442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="00320442" w:rsidRPr="00320442">
        <w:rPr>
          <w:rFonts w:ascii="Times New Roman" w:hAnsi="Times New Roman" w:cs="Times New Roman"/>
          <w:color w:val="000000"/>
          <w:sz w:val="22"/>
          <w:szCs w:val="22"/>
          <w:u w:val="single"/>
        </w:rPr>
        <w:t>de 23/10/2015</w:t>
      </w:r>
      <w:proofErr w:type="gramStart"/>
      <w:r w:rsidR="003D2D8C" w:rsidRPr="00320442">
        <w:rPr>
          <w:rFonts w:ascii="Times New Roman" w:eastAsia="Times New Roman" w:hAnsi="Times New Roman"/>
          <w:color w:val="000000"/>
          <w:sz w:val="22"/>
          <w:szCs w:val="22"/>
          <w:u w:val="single"/>
        </w:rPr>
        <w:t>)</w:t>
      </w:r>
      <w:proofErr w:type="gramEnd"/>
    </w:p>
    <w:p w:rsidR="00932A9E" w:rsidRPr="001A5837" w:rsidRDefault="00932A9E" w:rsidP="00932A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A5837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</w:p>
    <w:p w:rsidR="00932A9E" w:rsidRPr="001A5837" w:rsidRDefault="00932A9E" w:rsidP="00932A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A5837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único.</w:t>
      </w:r>
      <w:r w:rsidRPr="001A5837">
        <w:rPr>
          <w:rFonts w:ascii="Times New Roman" w:eastAsia="Times New Roman" w:hAnsi="Times New Roman"/>
          <w:color w:val="000000"/>
          <w:sz w:val="22"/>
          <w:szCs w:val="22"/>
        </w:rPr>
        <w:t xml:space="preserve"> O anteparo ou estrutura similar, de que trata o caput, deverá ser constituído de material opaco com, no mínimo, 1,80 metro de altura.</w:t>
      </w:r>
    </w:p>
    <w:p w:rsidR="00932A9E" w:rsidRPr="001A5837" w:rsidRDefault="00932A9E" w:rsidP="00932A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932A9E" w:rsidRPr="001A5837" w:rsidRDefault="00932A9E" w:rsidP="00932A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A5837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Pr="001A5837">
        <w:rPr>
          <w:rFonts w:ascii="Times New Roman" w:eastAsia="Times New Roman" w:hAnsi="Times New Roman"/>
          <w:color w:val="000000"/>
          <w:sz w:val="22"/>
          <w:szCs w:val="22"/>
        </w:rPr>
        <w:t xml:space="preserve"> As denúncias de descumprimento serão feitas ao serviço de Proteção e Defesa do Consumidor – PROCON – desta cidade, o qual, mediante ato administrativo, poderá aplicar as seguintes penalidades:</w:t>
      </w:r>
    </w:p>
    <w:p w:rsidR="00932A9E" w:rsidRPr="001A5837" w:rsidRDefault="00932A9E" w:rsidP="00932A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932A9E" w:rsidRPr="001A5837" w:rsidRDefault="00932A9E" w:rsidP="00932A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A5837">
        <w:rPr>
          <w:rFonts w:ascii="Times New Roman" w:eastAsia="Times New Roman" w:hAnsi="Times New Roman"/>
          <w:color w:val="000000"/>
          <w:sz w:val="22"/>
          <w:szCs w:val="22"/>
        </w:rPr>
        <w:t xml:space="preserve">I – </w:t>
      </w:r>
      <w:r w:rsidR="00E60765">
        <w:rPr>
          <w:rFonts w:ascii="Times New Roman" w:eastAsia="Times New Roman" w:hAnsi="Times New Roman"/>
          <w:color w:val="000000"/>
          <w:sz w:val="22"/>
          <w:szCs w:val="22"/>
        </w:rPr>
        <w:t>a</w:t>
      </w:r>
      <w:r w:rsidRPr="001A5837">
        <w:rPr>
          <w:rFonts w:ascii="Times New Roman" w:eastAsia="Times New Roman" w:hAnsi="Times New Roman"/>
          <w:color w:val="000000"/>
          <w:sz w:val="22"/>
          <w:szCs w:val="22"/>
        </w:rPr>
        <w:t>dvertência;</w:t>
      </w:r>
    </w:p>
    <w:p w:rsidR="00932A9E" w:rsidRPr="001A5837" w:rsidRDefault="00932A9E" w:rsidP="00932A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932A9E" w:rsidRPr="001A5837" w:rsidRDefault="00932A9E" w:rsidP="00932A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A5837">
        <w:rPr>
          <w:rFonts w:ascii="Times New Roman" w:eastAsia="Times New Roman" w:hAnsi="Times New Roman"/>
          <w:color w:val="000000"/>
          <w:sz w:val="22"/>
          <w:szCs w:val="22"/>
        </w:rPr>
        <w:t xml:space="preserve">II – </w:t>
      </w:r>
      <w:r w:rsidR="00E60765">
        <w:rPr>
          <w:rFonts w:ascii="Times New Roman" w:eastAsia="Times New Roman" w:hAnsi="Times New Roman"/>
          <w:color w:val="000000"/>
          <w:sz w:val="22"/>
          <w:szCs w:val="22"/>
        </w:rPr>
        <w:t>m</w:t>
      </w:r>
      <w:r w:rsidRPr="001A5837">
        <w:rPr>
          <w:rFonts w:ascii="Times New Roman" w:eastAsia="Times New Roman" w:hAnsi="Times New Roman"/>
          <w:color w:val="000000"/>
          <w:sz w:val="22"/>
          <w:szCs w:val="22"/>
        </w:rPr>
        <w:t xml:space="preserve">ulta no valor de 1.000 (um mil) </w:t>
      </w:r>
      <w:proofErr w:type="spellStart"/>
      <w:r w:rsidRPr="001A5837">
        <w:rPr>
          <w:rFonts w:ascii="Times New Roman" w:eastAsia="Times New Roman" w:hAnsi="Times New Roman"/>
          <w:color w:val="000000"/>
          <w:sz w:val="22"/>
          <w:szCs w:val="22"/>
        </w:rPr>
        <w:t>UFM's</w:t>
      </w:r>
      <w:proofErr w:type="spellEnd"/>
      <w:r w:rsidRPr="001A5837">
        <w:rPr>
          <w:rFonts w:ascii="Times New Roman" w:eastAsia="Times New Roman" w:hAnsi="Times New Roman"/>
          <w:color w:val="000000"/>
          <w:sz w:val="22"/>
          <w:szCs w:val="22"/>
        </w:rPr>
        <w:t>;</w:t>
      </w:r>
    </w:p>
    <w:p w:rsidR="00932A9E" w:rsidRPr="001A5837" w:rsidRDefault="00932A9E" w:rsidP="00932A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932A9E" w:rsidRPr="001A5837" w:rsidRDefault="00E60765" w:rsidP="00932A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III – e</w:t>
      </w:r>
      <w:r w:rsidR="00932A9E" w:rsidRPr="001A5837">
        <w:rPr>
          <w:rFonts w:ascii="Times New Roman" w:eastAsia="Times New Roman" w:hAnsi="Times New Roman"/>
          <w:color w:val="000000"/>
          <w:sz w:val="22"/>
          <w:szCs w:val="22"/>
        </w:rPr>
        <w:t>m caso de reincidência a multa aplicada será aplicada em dobro.</w:t>
      </w:r>
    </w:p>
    <w:p w:rsidR="00932A9E" w:rsidRPr="001A5837" w:rsidRDefault="00932A9E" w:rsidP="00932A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84181" w:rsidRDefault="00E84181" w:rsidP="00E84181">
      <w:pPr>
        <w:pStyle w:val="Normal0"/>
        <w:ind w:right="-1" w:firstLine="2835"/>
        <w:jc w:val="both"/>
        <w:rPr>
          <w:rFonts w:ascii="Times New Roman" w:eastAsia="Times New Roman" w:hAnsi="Times New Roman"/>
          <w:strike/>
          <w:color w:val="000000"/>
          <w:sz w:val="22"/>
          <w:szCs w:val="22"/>
        </w:rPr>
      </w:pPr>
      <w:r w:rsidRPr="00E84181">
        <w:rPr>
          <w:rFonts w:ascii="Times New Roman" w:eastAsia="Times New Roman" w:hAnsi="Times New Roman"/>
          <w:b/>
          <w:strike/>
          <w:color w:val="000000"/>
          <w:sz w:val="22"/>
          <w:szCs w:val="22"/>
        </w:rPr>
        <w:t>Parágrafo único.</w:t>
      </w:r>
      <w:r w:rsidRPr="00E84181">
        <w:rPr>
          <w:rFonts w:ascii="Times New Roman" w:eastAsia="Times New Roman" w:hAnsi="Times New Roman"/>
          <w:strike/>
          <w:color w:val="000000"/>
          <w:sz w:val="22"/>
          <w:szCs w:val="22"/>
        </w:rPr>
        <w:t xml:space="preserve"> A agência bancária e casa lotérica que for declarada reincidente, nos termos do art. 2º, III, sofrerão as penalidades cabíveis, a critério do Poder Executivo, nos termos do parágrafo único do art. 4º desta Lei.</w:t>
      </w:r>
    </w:p>
    <w:p w:rsidR="00E84181" w:rsidRPr="00E84181" w:rsidRDefault="00E84181" w:rsidP="00E84181">
      <w:pPr>
        <w:pStyle w:val="Normal0"/>
        <w:ind w:right="-1" w:firstLine="2835"/>
        <w:jc w:val="both"/>
        <w:rPr>
          <w:rFonts w:ascii="Times New Roman" w:eastAsia="Times New Roman" w:hAnsi="Times New Roman"/>
          <w:strike/>
          <w:color w:val="000000"/>
          <w:sz w:val="22"/>
          <w:szCs w:val="22"/>
        </w:rPr>
      </w:pPr>
    </w:p>
    <w:p w:rsidR="00932A9E" w:rsidRPr="001A5837" w:rsidRDefault="00932A9E" w:rsidP="00932A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A5837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único.</w:t>
      </w:r>
      <w:r w:rsidRPr="001A5837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3D2D8C" w:rsidRPr="00A92EBF">
        <w:rPr>
          <w:rFonts w:ascii="Times New Roman" w:eastAsia="Times New Roman" w:hAnsi="Times New Roman"/>
          <w:color w:val="000000"/>
          <w:sz w:val="22"/>
          <w:szCs w:val="22"/>
        </w:rPr>
        <w:t>A agência bancária que for declarada reincidente, nos termos do art. 2º, III, sofrerá as penalidades cabíveis, a critério do Poder Executivo, nos termos do parágrafo único do art. 4º desta Lei.</w:t>
      </w:r>
      <w:r w:rsidR="003D2D8C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gramStart"/>
      <w:r w:rsidR="003D2D8C" w:rsidRPr="00320442">
        <w:rPr>
          <w:rFonts w:ascii="Times New Roman" w:eastAsia="Times New Roman" w:hAnsi="Times New Roman"/>
          <w:color w:val="000000"/>
          <w:sz w:val="22"/>
          <w:szCs w:val="22"/>
          <w:u w:val="single"/>
        </w:rPr>
        <w:t>(Parágrafo único com redação dada</w:t>
      </w:r>
      <w:proofErr w:type="gramEnd"/>
      <w:r w:rsidR="003D2D8C" w:rsidRPr="00320442">
        <w:rPr>
          <w:rFonts w:ascii="Times New Roman" w:eastAsia="Times New Roman" w:hAnsi="Times New Roman"/>
          <w:color w:val="000000"/>
          <w:sz w:val="22"/>
          <w:szCs w:val="22"/>
          <w:u w:val="single"/>
        </w:rPr>
        <w:t xml:space="preserve"> pela Lei nº 5627</w:t>
      </w:r>
      <w:r w:rsidR="00320442">
        <w:rPr>
          <w:rFonts w:ascii="Times New Roman" w:eastAsia="Times New Roman" w:hAnsi="Times New Roman"/>
          <w:color w:val="000000"/>
          <w:sz w:val="22"/>
          <w:szCs w:val="22"/>
          <w:u w:val="single"/>
        </w:rPr>
        <w:t>, de 23/10</w:t>
      </w:r>
      <w:r w:rsidR="003D2D8C" w:rsidRPr="00320442">
        <w:rPr>
          <w:rFonts w:ascii="Times New Roman" w:eastAsia="Times New Roman" w:hAnsi="Times New Roman"/>
          <w:color w:val="000000"/>
          <w:sz w:val="22"/>
          <w:szCs w:val="22"/>
          <w:u w:val="single"/>
        </w:rPr>
        <w:t>/2015)</w:t>
      </w:r>
    </w:p>
    <w:p w:rsidR="00932A9E" w:rsidRPr="001A5837" w:rsidRDefault="00932A9E" w:rsidP="00932A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932A9E" w:rsidRPr="001A5837" w:rsidRDefault="00932A9E" w:rsidP="00932A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A5837">
        <w:rPr>
          <w:rFonts w:ascii="Times New Roman" w:eastAsia="Times New Roman" w:hAnsi="Times New Roman"/>
          <w:b/>
          <w:color w:val="000000"/>
          <w:sz w:val="22"/>
          <w:szCs w:val="22"/>
        </w:rPr>
        <w:lastRenderedPageBreak/>
        <w:t>Art. 3º</w:t>
      </w:r>
      <w:r w:rsidRPr="001A5837">
        <w:rPr>
          <w:rFonts w:ascii="Times New Roman" w:eastAsia="Times New Roman" w:hAnsi="Times New Roman"/>
          <w:color w:val="000000"/>
          <w:sz w:val="22"/>
          <w:szCs w:val="22"/>
        </w:rPr>
        <w:t xml:space="preserve"> Para o cumprimento do disposto nesta Lei, a instalação dos biombos, tapumes ou estruturas similares deverá ser efetivada no prazo máximo de 120 (cento e vinte) dias da entrada em vigor desta Lei.</w:t>
      </w:r>
    </w:p>
    <w:p w:rsidR="00932A9E" w:rsidRPr="001A5837" w:rsidRDefault="00932A9E" w:rsidP="00932A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932A9E" w:rsidRPr="001A5837" w:rsidRDefault="00932A9E" w:rsidP="00932A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A5837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único.</w:t>
      </w:r>
      <w:r w:rsidRPr="001A5837">
        <w:rPr>
          <w:rFonts w:ascii="Times New Roman" w:eastAsia="Times New Roman" w:hAnsi="Times New Roman"/>
          <w:color w:val="000000"/>
          <w:sz w:val="22"/>
          <w:szCs w:val="22"/>
        </w:rPr>
        <w:t xml:space="preserve"> O Poder Executivo Municipal regulamentará, no que couber, a presente Lei.</w:t>
      </w:r>
    </w:p>
    <w:p w:rsidR="00932A9E" w:rsidRPr="001A5837" w:rsidRDefault="00932A9E" w:rsidP="00932A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932A9E" w:rsidRPr="001A5837" w:rsidRDefault="00932A9E" w:rsidP="00932A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A5837">
        <w:rPr>
          <w:rFonts w:ascii="Times New Roman" w:eastAsia="Times New Roman" w:hAnsi="Times New Roman"/>
          <w:b/>
          <w:color w:val="000000"/>
          <w:sz w:val="22"/>
          <w:szCs w:val="22"/>
        </w:rPr>
        <w:t>Art. 4</w:t>
      </w:r>
      <w:r w:rsidR="003D2D8C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1A5837">
        <w:rPr>
          <w:rFonts w:ascii="Times New Roman" w:eastAsia="Times New Roman" w:hAnsi="Times New Roman"/>
          <w:color w:val="000000"/>
          <w:sz w:val="22"/>
          <w:szCs w:val="22"/>
        </w:rPr>
        <w:t xml:space="preserve"> Revogadas as disposições em contrário, esta Lei entra em vigor na data de sua publicação.</w:t>
      </w:r>
    </w:p>
    <w:p w:rsidR="00932A9E" w:rsidRPr="00164857" w:rsidRDefault="00932A9E" w:rsidP="00932A9E">
      <w:pPr>
        <w:ind w:right="-1"/>
        <w:jc w:val="center"/>
        <w:rPr>
          <w:color w:val="000000"/>
          <w:sz w:val="20"/>
          <w:szCs w:val="20"/>
        </w:rPr>
      </w:pPr>
    </w:p>
    <w:p w:rsidR="00932A9E" w:rsidRPr="00194983" w:rsidRDefault="00277527" w:rsidP="00932A9E">
      <w:pPr>
        <w:ind w:right="-1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Prefeitur</w:t>
      </w:r>
      <w:r w:rsidR="00932A9E" w:rsidRPr="00194983">
        <w:rPr>
          <w:color w:val="000000"/>
          <w:sz w:val="22"/>
          <w:szCs w:val="22"/>
        </w:rPr>
        <w:t xml:space="preserve">a Municipal de Pouso Alegre, </w:t>
      </w:r>
      <w:r>
        <w:rPr>
          <w:color w:val="000000"/>
          <w:sz w:val="22"/>
          <w:szCs w:val="22"/>
        </w:rPr>
        <w:t>10</w:t>
      </w:r>
      <w:r w:rsidR="00932A9E" w:rsidRPr="00194983">
        <w:rPr>
          <w:color w:val="000000"/>
          <w:sz w:val="22"/>
          <w:szCs w:val="22"/>
        </w:rPr>
        <w:t xml:space="preserve"> de </w:t>
      </w:r>
      <w:r w:rsidR="00AD769C">
        <w:rPr>
          <w:color w:val="000000"/>
          <w:sz w:val="22"/>
          <w:szCs w:val="22"/>
        </w:rPr>
        <w:t>j</w:t>
      </w:r>
      <w:r w:rsidR="00932A9E" w:rsidRPr="00194983">
        <w:rPr>
          <w:color w:val="000000"/>
          <w:sz w:val="22"/>
          <w:szCs w:val="22"/>
        </w:rPr>
        <w:t>unho de 2015.</w:t>
      </w:r>
    </w:p>
    <w:p w:rsidR="00C94212" w:rsidRDefault="00C94212" w:rsidP="00932A9E">
      <w:pPr>
        <w:spacing w:line="283" w:lineRule="auto"/>
        <w:ind w:right="-1"/>
        <w:rPr>
          <w:color w:val="000000"/>
          <w:sz w:val="20"/>
        </w:rPr>
      </w:pPr>
    </w:p>
    <w:p w:rsidR="00932A9E" w:rsidRDefault="00932A9E" w:rsidP="00932A9E">
      <w:pPr>
        <w:spacing w:line="283" w:lineRule="auto"/>
        <w:ind w:right="-1"/>
        <w:rPr>
          <w:color w:val="000000"/>
          <w:sz w:val="20"/>
        </w:rPr>
      </w:pPr>
    </w:p>
    <w:p w:rsidR="00932A9E" w:rsidRPr="00956181" w:rsidRDefault="00932A9E" w:rsidP="00932A9E">
      <w:pPr>
        <w:spacing w:line="283" w:lineRule="auto"/>
        <w:ind w:right="-1"/>
        <w:rPr>
          <w:color w:val="000000"/>
          <w:sz w:val="22"/>
          <w:szCs w:val="22"/>
        </w:rPr>
        <w:sectPr w:rsidR="00932A9E" w:rsidRPr="00956181" w:rsidSect="00164857">
          <w:footerReference w:type="even" r:id="rId6"/>
          <w:footerReference w:type="default" r:id="rId7"/>
          <w:pgSz w:w="11906" w:h="16838"/>
          <w:pgMar w:top="2552" w:right="1701" w:bottom="142" w:left="1701" w:header="567" w:footer="851" w:gutter="0"/>
          <w:cols w:space="708"/>
          <w:docGrid w:linePitch="360"/>
        </w:sectPr>
      </w:pPr>
    </w:p>
    <w:p w:rsidR="00277527" w:rsidRPr="00956181" w:rsidRDefault="00277527" w:rsidP="00277527">
      <w:pPr>
        <w:pStyle w:val="SemEspaamento"/>
        <w:jc w:val="center"/>
        <w:rPr>
          <w:rFonts w:ascii="Times New Roman" w:hAnsi="Times New Roman"/>
          <w:lang w:eastAsia="pt-BR"/>
        </w:rPr>
      </w:pPr>
      <w:r w:rsidRPr="00956181">
        <w:rPr>
          <w:rFonts w:ascii="Times New Roman" w:hAnsi="Times New Roman"/>
          <w:lang w:eastAsia="pt-BR"/>
        </w:rPr>
        <w:lastRenderedPageBreak/>
        <w:t xml:space="preserve">Agnaldo </w:t>
      </w:r>
      <w:proofErr w:type="spellStart"/>
      <w:r w:rsidRPr="00956181">
        <w:rPr>
          <w:rFonts w:ascii="Times New Roman" w:hAnsi="Times New Roman"/>
          <w:lang w:eastAsia="pt-BR"/>
        </w:rPr>
        <w:t>Perugini</w:t>
      </w:r>
      <w:proofErr w:type="spellEnd"/>
    </w:p>
    <w:p w:rsidR="00277527" w:rsidRPr="00956181" w:rsidRDefault="00101701" w:rsidP="00277527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  <w:r w:rsidRPr="00956181">
        <w:rPr>
          <w:rFonts w:ascii="Times New Roman" w:hAnsi="Times New Roman"/>
          <w:sz w:val="20"/>
          <w:szCs w:val="20"/>
          <w:lang w:eastAsia="pt-BR"/>
        </w:rPr>
        <w:t>PREFEITO MUNICIPAL</w:t>
      </w:r>
    </w:p>
    <w:p w:rsidR="00277527" w:rsidRPr="00956181" w:rsidRDefault="00277527" w:rsidP="00277527">
      <w:pPr>
        <w:pStyle w:val="SemEspaamento"/>
        <w:jc w:val="center"/>
        <w:rPr>
          <w:rFonts w:ascii="Times New Roman" w:hAnsi="Times New Roman"/>
          <w:lang w:eastAsia="pt-BR"/>
        </w:rPr>
      </w:pPr>
      <w:r w:rsidRPr="00956181">
        <w:rPr>
          <w:rFonts w:ascii="Times New Roman" w:hAnsi="Times New Roman"/>
          <w:lang w:eastAsia="pt-BR"/>
        </w:rPr>
        <w:lastRenderedPageBreak/>
        <w:t>Vagner Márcio de Souza</w:t>
      </w:r>
    </w:p>
    <w:p w:rsidR="00277527" w:rsidRPr="00956181" w:rsidRDefault="00101701" w:rsidP="00277527">
      <w:pPr>
        <w:jc w:val="center"/>
        <w:rPr>
          <w:sz w:val="20"/>
          <w:szCs w:val="20"/>
        </w:rPr>
        <w:sectPr w:rsidR="00277527" w:rsidRPr="00956181" w:rsidSect="00277527">
          <w:type w:val="continuous"/>
          <w:pgSz w:w="11906" w:h="16838"/>
          <w:pgMar w:top="2552" w:right="1701" w:bottom="1702" w:left="1701" w:header="709" w:footer="709" w:gutter="0"/>
          <w:cols w:num="2" w:space="708"/>
          <w:docGrid w:linePitch="360"/>
        </w:sectPr>
      </w:pPr>
      <w:r w:rsidRPr="00956181">
        <w:rPr>
          <w:sz w:val="20"/>
          <w:szCs w:val="20"/>
        </w:rPr>
        <w:t>CHEFE DE GABINETE</w:t>
      </w:r>
    </w:p>
    <w:p w:rsidR="00932A9E" w:rsidRPr="00932A9E" w:rsidRDefault="00932A9E" w:rsidP="00164857">
      <w:pPr>
        <w:ind w:right="-1"/>
        <w:rPr>
          <w:color w:val="000000"/>
          <w:sz w:val="22"/>
          <w:szCs w:val="22"/>
        </w:rPr>
      </w:pPr>
    </w:p>
    <w:sectPr w:rsidR="00932A9E" w:rsidRPr="00932A9E" w:rsidSect="00277527">
      <w:type w:val="continuous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281" w:rsidRDefault="00977281" w:rsidP="00FE475D">
      <w:r>
        <w:separator/>
      </w:r>
    </w:p>
  </w:endnote>
  <w:endnote w:type="continuationSeparator" w:id="0">
    <w:p w:rsidR="00977281" w:rsidRDefault="0097728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6510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7728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7728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77281" w:rsidP="001648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281" w:rsidRDefault="00977281" w:rsidP="00FE475D">
      <w:r>
        <w:separator/>
      </w:r>
    </w:p>
  </w:footnote>
  <w:footnote w:type="continuationSeparator" w:id="0">
    <w:p w:rsidR="00977281" w:rsidRDefault="00977281" w:rsidP="00FE4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41C6D"/>
    <w:rsid w:val="000506DF"/>
    <w:rsid w:val="000A0E15"/>
    <w:rsid w:val="000A1E0C"/>
    <w:rsid w:val="00101701"/>
    <w:rsid w:val="00110489"/>
    <w:rsid w:val="00164857"/>
    <w:rsid w:val="001D3C3F"/>
    <w:rsid w:val="00217FD1"/>
    <w:rsid w:val="00277527"/>
    <w:rsid w:val="00285E6E"/>
    <w:rsid w:val="002E74D6"/>
    <w:rsid w:val="00320442"/>
    <w:rsid w:val="003776C3"/>
    <w:rsid w:val="00382D81"/>
    <w:rsid w:val="003D126B"/>
    <w:rsid w:val="003D2D8C"/>
    <w:rsid w:val="005207BE"/>
    <w:rsid w:val="00585B76"/>
    <w:rsid w:val="005B6C5F"/>
    <w:rsid w:val="005D305B"/>
    <w:rsid w:val="006C3FC6"/>
    <w:rsid w:val="006C4BD0"/>
    <w:rsid w:val="007076AC"/>
    <w:rsid w:val="00740D9C"/>
    <w:rsid w:val="007416E8"/>
    <w:rsid w:val="00761D10"/>
    <w:rsid w:val="0080313B"/>
    <w:rsid w:val="0082562A"/>
    <w:rsid w:val="00860E7F"/>
    <w:rsid w:val="00873E86"/>
    <w:rsid w:val="00890D4C"/>
    <w:rsid w:val="008A2E01"/>
    <w:rsid w:val="008B621B"/>
    <w:rsid w:val="00932A9E"/>
    <w:rsid w:val="00953FE7"/>
    <w:rsid w:val="00956181"/>
    <w:rsid w:val="00977281"/>
    <w:rsid w:val="00AB50DE"/>
    <w:rsid w:val="00AD0DBC"/>
    <w:rsid w:val="00AD769C"/>
    <w:rsid w:val="00AF09C1"/>
    <w:rsid w:val="00B2338A"/>
    <w:rsid w:val="00BE13C1"/>
    <w:rsid w:val="00C556E3"/>
    <w:rsid w:val="00C62F56"/>
    <w:rsid w:val="00C84C68"/>
    <w:rsid w:val="00C94212"/>
    <w:rsid w:val="00CA48C8"/>
    <w:rsid w:val="00D54F69"/>
    <w:rsid w:val="00D6048B"/>
    <w:rsid w:val="00D65106"/>
    <w:rsid w:val="00DC3901"/>
    <w:rsid w:val="00E60765"/>
    <w:rsid w:val="00E84181"/>
    <w:rsid w:val="00ED46B7"/>
    <w:rsid w:val="00FC3D3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2775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2015-05-11T20:46:00Z</cp:lastPrinted>
  <dcterms:created xsi:type="dcterms:W3CDTF">2017-06-27T16:56:00Z</dcterms:created>
  <dcterms:modified xsi:type="dcterms:W3CDTF">2017-06-27T16:56:00Z</dcterms:modified>
</cp:coreProperties>
</file>