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24813">
      <w:pPr>
        <w:ind w:left="2835" w:right="-1"/>
        <w:jc w:val="both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9538B">
        <w:rPr>
          <w:b/>
          <w:color w:val="000000"/>
        </w:rPr>
        <w:t>5591</w:t>
      </w:r>
      <w:r>
        <w:rPr>
          <w:b/>
          <w:color w:val="000000"/>
        </w:rPr>
        <w:t>/</w:t>
      </w:r>
      <w:r w:rsidR="008D03EA">
        <w:rPr>
          <w:b/>
          <w:color w:val="000000"/>
        </w:rPr>
        <w:t>2015</w:t>
      </w: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94212" w:rsidRDefault="00C94212" w:rsidP="00C2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O PODER EXECUTIVO A IMPLANTAR OS ECOPONTOS NO MUNICÍPIO DE POUSO ALEGRE.</w:t>
      </w:r>
    </w:p>
    <w:p w:rsidR="001800D3" w:rsidRDefault="001800D3" w:rsidP="00C2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1800D3" w:rsidRPr="001800D3" w:rsidRDefault="001800D3" w:rsidP="00C2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1800D3">
        <w:rPr>
          <w:b/>
          <w:sz w:val="20"/>
          <w:szCs w:val="20"/>
        </w:rPr>
        <w:t>Autor: Ver. Dulcinéia Costa</w:t>
      </w:r>
    </w:p>
    <w:p w:rsidR="00C94212" w:rsidRDefault="00C94212" w:rsidP="00C2481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2481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2481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2481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o Poder Executivo autorizado a implantar os ECOPONTOS destinados a receber, através da entrega voluntária da população, materiais obsoletos em áreas públicas.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os devidos fins entende-se por materiais obsoletos:</w:t>
      </w:r>
      <w:r>
        <w:rPr>
          <w:rFonts w:ascii="Times New Roman" w:eastAsia="Times New Roman" w:hAnsi="Times New Roman"/>
          <w:color w:val="000000"/>
        </w:rPr>
        <w:br/>
      </w: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pequenos volumes de entulhos gerados pela construção civil ou de reformas no volume de até 01m³ (um metro cúbico);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objetos volumosos e inservíveis, tais como sofás, armários, cadeiras, cama, poltronas, colchões, fogões, eletr</w:t>
      </w:r>
      <w:r w:rsidR="008E1F6B">
        <w:rPr>
          <w:rFonts w:ascii="Times New Roman" w:eastAsia="Times New Roman" w:hAnsi="Times New Roman"/>
          <w:color w:val="000000"/>
        </w:rPr>
        <w:t>oeletrônicos, eletrodomésticos.</w:t>
      </w:r>
      <w:r>
        <w:rPr>
          <w:rFonts w:ascii="Times New Roman" w:eastAsia="Times New Roman" w:hAnsi="Times New Roman"/>
          <w:color w:val="000000"/>
        </w:rPr>
        <w:br/>
      </w: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áreas públicas onde serão implantados os ECOPONTOS serão determinadas pelo órgão competente do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quantidade de ECOPONTOS a ser implantado será de responsabilidade do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800D3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Parágrafo único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</w:t>
      </w:r>
      <w:r w:rsidR="001800D3">
        <w:rPr>
          <w:rFonts w:ascii="Times New Roman" w:eastAsia="Times New Roman" w:hAnsi="Times New Roman"/>
          <w:color w:val="000000"/>
        </w:rPr>
        <w:t>ECOPONTOS</w:t>
      </w:r>
      <w:r>
        <w:rPr>
          <w:rFonts w:ascii="Times New Roman" w:eastAsia="Times New Roman" w:hAnsi="Times New Roman"/>
          <w:color w:val="000000"/>
        </w:rPr>
        <w:t xml:space="preserve"> poderão ser implantados gradativamente, em diversas regiões do Município, de acordo com estudos do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Caberá ao Poder Executivo regulamentar a retirada dos materiais descartados nos ECOPONTOS e dar o destino correto a esses materiais.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E1F6B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os ECOPONTOS não serão aceitos lixos domiciliar, industrial e hospitalar.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serviço disponibilizado pelos ECOPONTOS é de caráter gratuito.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Implantados os ECOPONTOS fica proibido expor, depositar, descarregar nos passeios, canteiros, ruas, jardins, terrenos baldios e demais área de uso comum público entulhos de construção civil ou resíduos sólidos de qualquer natureza, materiais e equipamentos inservíveis e volumosos.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Poderá o Poder Executivo aplicar penalidades </w:t>
      </w:r>
      <w:r w:rsidR="001800D3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>s pessoas que forem flagradas depositando lixo em áreas que não foram determinadas pela administração como ECOPONTOS.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Parágrafo único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fiscalização, regulamentação e aplicação das penalidades e multas são de competência do Poder Público Municipal.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10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Fica autorizado o Poder Executivo a realizar ampla campanha de divulgação e conscientização da população.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11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Outras medidas não especificadas nesta </w:t>
      </w:r>
      <w:r w:rsidR="008E1F6B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poderão ser regulamentadas pelo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12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Fica a cargo dos órgãos competentes do Poder Executivo oferecer a devida estrutura a ser empregada para viabilização da presente </w:t>
      </w:r>
      <w:r w:rsidR="008E1F6B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93998">
        <w:rPr>
          <w:rFonts w:ascii="Times New Roman" w:eastAsia="Times New Roman" w:hAnsi="Times New Roman"/>
          <w:b/>
          <w:color w:val="000000"/>
        </w:rPr>
        <w:t>Art. 13</w:t>
      </w:r>
      <w:r w:rsidRPr="001800D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F3FF2" w:rsidRPr="00FF3FF2">
        <w:rPr>
          <w:rFonts w:ascii="Times New Roman" w:eastAsia="Times New Roman" w:hAnsi="Times New Roman"/>
          <w:color w:val="000000"/>
        </w:rPr>
        <w:t>Revogadas as disposições em contrário, esta Lei entra em vigor no prazo de 120 (cento e vinte) dias após a data de sua publicação.</w:t>
      </w:r>
    </w:p>
    <w:p w:rsidR="00C94212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2481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49538B" w:rsidP="001800D3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1800D3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1800D3">
        <w:rPr>
          <w:color w:val="000000"/>
        </w:rPr>
        <w:t>0</w:t>
      </w:r>
      <w:r>
        <w:rPr>
          <w:color w:val="000000"/>
        </w:rPr>
        <w:t>6</w:t>
      </w:r>
      <w:r w:rsidR="00C94212">
        <w:rPr>
          <w:color w:val="000000"/>
        </w:rPr>
        <w:t xml:space="preserve"> de </w:t>
      </w:r>
      <w:r w:rsidR="001800D3">
        <w:rPr>
          <w:color w:val="000000"/>
        </w:rPr>
        <w:t>Ju</w:t>
      </w:r>
      <w:r>
        <w:rPr>
          <w:color w:val="000000"/>
        </w:rPr>
        <w:t>l</w:t>
      </w:r>
      <w:r w:rsidR="001800D3">
        <w:rPr>
          <w:color w:val="000000"/>
        </w:rPr>
        <w:t>ho</w:t>
      </w:r>
      <w:r w:rsidR="00C94212">
        <w:rPr>
          <w:color w:val="000000"/>
        </w:rPr>
        <w:t xml:space="preserve"> de 2015.</w:t>
      </w:r>
    </w:p>
    <w:p w:rsidR="00C94212" w:rsidRDefault="00C94212" w:rsidP="00C2481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800D3" w:rsidRDefault="001800D3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49538B" w:rsidRDefault="0049538B" w:rsidP="009370E2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49538B" w:rsidRPr="00987833" w:rsidRDefault="0049538B" w:rsidP="009370E2">
      <w:pPr>
        <w:jc w:val="center"/>
        <w:rPr>
          <w:color w:val="000000"/>
          <w:sz w:val="20"/>
          <w:szCs w:val="20"/>
        </w:rPr>
      </w:pPr>
      <w:r w:rsidRPr="00987833">
        <w:rPr>
          <w:color w:val="000000"/>
          <w:sz w:val="20"/>
          <w:szCs w:val="20"/>
        </w:rPr>
        <w:t>PRE</w:t>
      </w:r>
      <w:r>
        <w:rPr>
          <w:color w:val="000000"/>
          <w:sz w:val="20"/>
          <w:szCs w:val="20"/>
        </w:rPr>
        <w:t>FEITO MUNICIPAL</w:t>
      </w:r>
      <w:r w:rsidRPr="00987833">
        <w:rPr>
          <w:color w:val="000000"/>
          <w:sz w:val="20"/>
          <w:szCs w:val="20"/>
        </w:rPr>
        <w:t xml:space="preserve"> </w:t>
      </w:r>
    </w:p>
    <w:p w:rsidR="0049538B" w:rsidRDefault="0049538B" w:rsidP="009370E2">
      <w:pPr>
        <w:jc w:val="center"/>
        <w:rPr>
          <w:color w:val="000000"/>
        </w:rPr>
      </w:pPr>
    </w:p>
    <w:p w:rsidR="0049538B" w:rsidRDefault="0049538B" w:rsidP="009370E2">
      <w:pPr>
        <w:jc w:val="center"/>
        <w:rPr>
          <w:color w:val="000000"/>
        </w:rPr>
      </w:pPr>
    </w:p>
    <w:p w:rsidR="0049538B" w:rsidRDefault="0049538B" w:rsidP="009370E2">
      <w:pPr>
        <w:jc w:val="center"/>
        <w:rPr>
          <w:color w:val="000000"/>
        </w:rPr>
      </w:pPr>
    </w:p>
    <w:p w:rsidR="0049538B" w:rsidRDefault="0049538B" w:rsidP="009370E2">
      <w:pPr>
        <w:jc w:val="center"/>
        <w:rPr>
          <w:color w:val="000000"/>
        </w:rPr>
      </w:pPr>
      <w:r>
        <w:rPr>
          <w:color w:val="000000"/>
        </w:rPr>
        <w:t>Vagner Márcio de Souza</w:t>
      </w:r>
    </w:p>
    <w:p w:rsidR="001800D3" w:rsidRDefault="0049538B" w:rsidP="009370E2">
      <w:pPr>
        <w:spacing w:line="283" w:lineRule="auto"/>
        <w:ind w:right="-1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  <w:sz w:val="20"/>
          <w:szCs w:val="20"/>
        </w:rPr>
        <w:t>CHEFE DE GABINETE</w:t>
      </w:r>
    </w:p>
    <w:p w:rsidR="00C94212" w:rsidRDefault="00C94212" w:rsidP="001800D3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DD" w:rsidRDefault="00500CDD" w:rsidP="00FE475D">
      <w:r>
        <w:separator/>
      </w:r>
    </w:p>
  </w:endnote>
  <w:endnote w:type="continuationSeparator" w:id="1">
    <w:p w:rsidR="00500CDD" w:rsidRDefault="00500CD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60B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0C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0C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0C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C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DD" w:rsidRDefault="00500CDD" w:rsidP="00FE475D">
      <w:r>
        <w:separator/>
      </w:r>
    </w:p>
  </w:footnote>
  <w:footnote w:type="continuationSeparator" w:id="1">
    <w:p w:rsidR="00500CDD" w:rsidRDefault="00500CD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C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60B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0B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00CD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00C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C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0BC8"/>
    <w:rsid w:val="001800D3"/>
    <w:rsid w:val="00217FD1"/>
    <w:rsid w:val="003776C3"/>
    <w:rsid w:val="0045355C"/>
    <w:rsid w:val="0049538B"/>
    <w:rsid w:val="004A106F"/>
    <w:rsid w:val="00500CDD"/>
    <w:rsid w:val="005A41B0"/>
    <w:rsid w:val="0068193A"/>
    <w:rsid w:val="006B1E7F"/>
    <w:rsid w:val="006C3FC6"/>
    <w:rsid w:val="007076AC"/>
    <w:rsid w:val="0082512A"/>
    <w:rsid w:val="00827C90"/>
    <w:rsid w:val="00872F94"/>
    <w:rsid w:val="008D03EA"/>
    <w:rsid w:val="008E1F6B"/>
    <w:rsid w:val="009370E2"/>
    <w:rsid w:val="009D402C"/>
    <w:rsid w:val="00AF09C1"/>
    <w:rsid w:val="00C24813"/>
    <w:rsid w:val="00C94212"/>
    <w:rsid w:val="00DC3901"/>
    <w:rsid w:val="00E93998"/>
    <w:rsid w:val="00FE475D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2015-07-20T20:51:00Z</dcterms:created>
  <dcterms:modified xsi:type="dcterms:W3CDTF">2015-07-20T20:51:00Z</dcterms:modified>
</cp:coreProperties>
</file>