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111F4F" w:rsidRDefault="00C94212" w:rsidP="00C94212">
      <w:pPr>
        <w:ind w:left="2835"/>
        <w:rPr>
          <w:b/>
          <w:color w:val="000000"/>
          <w:sz w:val="22"/>
          <w:szCs w:val="22"/>
        </w:rPr>
      </w:pPr>
      <w:r w:rsidRPr="00111F4F">
        <w:rPr>
          <w:b/>
          <w:color w:val="000000"/>
          <w:sz w:val="22"/>
          <w:szCs w:val="22"/>
        </w:rPr>
        <w:t xml:space="preserve">LEI Nº </w:t>
      </w:r>
      <w:r w:rsidR="00490AEE">
        <w:rPr>
          <w:b/>
          <w:color w:val="000000"/>
          <w:sz w:val="22"/>
          <w:szCs w:val="22"/>
        </w:rPr>
        <w:t>5667</w:t>
      </w:r>
      <w:r w:rsidRPr="00111F4F">
        <w:rPr>
          <w:b/>
          <w:color w:val="000000"/>
          <w:sz w:val="22"/>
          <w:szCs w:val="22"/>
        </w:rPr>
        <w:t xml:space="preserve"> / 2016</w:t>
      </w:r>
    </w:p>
    <w:p w:rsidR="00C94212" w:rsidRPr="00111F4F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111F4F">
        <w:rPr>
          <w:b/>
          <w:sz w:val="22"/>
          <w:szCs w:val="22"/>
        </w:rPr>
        <w:t xml:space="preserve">AUTORIZA O PODER EXECUTIVO A IMPLANTAR O ESTUDO DA </w:t>
      </w:r>
      <w:r w:rsidR="00111F4F">
        <w:rPr>
          <w:b/>
          <w:sz w:val="22"/>
          <w:szCs w:val="22"/>
        </w:rPr>
        <w:t>“</w:t>
      </w:r>
      <w:r w:rsidRPr="00111F4F">
        <w:rPr>
          <w:b/>
          <w:sz w:val="22"/>
          <w:szCs w:val="22"/>
        </w:rPr>
        <w:t>CONSTITUIÇÃO EM MIÚDOS</w:t>
      </w:r>
      <w:r w:rsidR="00111F4F">
        <w:rPr>
          <w:b/>
          <w:sz w:val="22"/>
          <w:szCs w:val="22"/>
        </w:rPr>
        <w:t>”</w:t>
      </w:r>
      <w:r w:rsidRPr="00111F4F">
        <w:rPr>
          <w:b/>
          <w:sz w:val="22"/>
          <w:szCs w:val="22"/>
        </w:rPr>
        <w:t xml:space="preserve"> NAS ESCOLAS DA REDE MUNICIPAL NO ÂMBITO DO MUNICÍPIO DE POUSO ALEGRE E DÁ OUTRAS PROVIDÊNCIAS.</w:t>
      </w:r>
    </w:p>
    <w:p w:rsidR="00111F4F" w:rsidRDefault="00111F4F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</w:p>
    <w:p w:rsidR="00111F4F" w:rsidRPr="00111F4F" w:rsidRDefault="00111F4F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111F4F">
        <w:rPr>
          <w:b/>
          <w:sz w:val="20"/>
          <w:szCs w:val="20"/>
        </w:rPr>
        <w:t>Autor: Ver. Dulcinéia Costa</w:t>
      </w:r>
    </w:p>
    <w:p w:rsidR="00C94212" w:rsidRPr="00111F4F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111F4F" w:rsidRDefault="00C94212" w:rsidP="00AF09C1">
      <w:pPr>
        <w:ind w:right="-1" w:firstLine="2835"/>
        <w:jc w:val="both"/>
        <w:rPr>
          <w:sz w:val="22"/>
          <w:szCs w:val="22"/>
        </w:rPr>
      </w:pPr>
      <w:r w:rsidRPr="00111F4F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111F4F" w:rsidRDefault="00C94212" w:rsidP="00C94212">
      <w:pPr>
        <w:spacing w:line="283" w:lineRule="auto"/>
        <w:ind w:left="567" w:right="567" w:firstLine="2835"/>
        <w:rPr>
          <w:b/>
          <w:color w:val="000000"/>
          <w:sz w:val="22"/>
          <w:szCs w:val="22"/>
        </w:rPr>
      </w:pPr>
    </w:p>
    <w:p w:rsidR="001D0BE5" w:rsidRPr="00111F4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11F4F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Fica o Poder Executivo autorizado a implantar, através da Secretaria Municipal de Educação, o Estudo da 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Constituição em Miúdos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nas escolas da rede municipal, no âmbito do município de Pouso Alegre.</w:t>
      </w:r>
    </w:p>
    <w:p w:rsidR="001D0BE5" w:rsidRPr="00111F4F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111F4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11F4F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O Estudo da 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Constituição em Miúdos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consistirá em:</w:t>
      </w:r>
    </w:p>
    <w:p w:rsidR="001D0BE5" w:rsidRPr="00111F4F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1D0BE5" w:rsidRPr="00111F4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I - promover, fomentar e estimular o estudo e a compreensão da Constituição Federal tendo como base a 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Constituição em Miúdos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;</w:t>
      </w:r>
    </w:p>
    <w:p w:rsidR="001D0BE5" w:rsidRPr="00111F4F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1D0BE5" w:rsidRPr="00111F4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II - expandir a noção cívica dos estudantes, despertando-lhes o interesse em conhecer as leis que regem nosso país, estado e município, e a aprendizagem sobre os instrumentos que garantem seus direitos constitucionais, assim como dos seus deveres para a construção de uma sociedade melhor e mais justa;</w:t>
      </w:r>
    </w:p>
    <w:p w:rsidR="001D0BE5" w:rsidRPr="00111F4F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111F4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II</w:t>
      </w:r>
      <w:r w:rsidR="001D0BE5" w:rsidRPr="00111F4F">
        <w:rPr>
          <w:rFonts w:ascii="Times New Roman" w:eastAsia="Times New Roman" w:hAnsi="Times New Roman"/>
          <w:color w:val="000000"/>
          <w:sz w:val="22"/>
          <w:szCs w:val="22"/>
        </w:rPr>
        <w:t>I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- promover a divulgação através da apresentação final do estudo a ser realizada pelos alunos junto à comunidade por diferentes estratégias pedagógicas.</w:t>
      </w:r>
    </w:p>
    <w:p w:rsidR="001D0BE5" w:rsidRPr="00111F4F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1D0BE5" w:rsidRPr="00111F4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11F4F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Fica o Poder Executivo autorizado, através da Secre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taria Municipal de Educação, a 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estabelecer a primeira semana do mês de outubro de cada ano para apresentação de trabalhos referentes ao estudo da 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Constituição em Miúdos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, em comemoração à promulgação da Constituição da República Federativa do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Brasil em 5 de outubro de 1988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:rsidR="001D0BE5" w:rsidRPr="00111F4F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1D0BE5" w:rsidRPr="00111F4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11F4F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As equipes administrativas e pedagógicas das escolas definirão com o corpo docente as séries da educação básica em que serão desenvolvidos o estudo e a apresentação da 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Constitui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>ção em Miúdos”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:rsidR="001D0BE5" w:rsidRPr="00111F4F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1D0BE5" w:rsidRPr="00111F4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11F4F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 Para a consecução dos objetivos do estudo da 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Constituição em Miúdos</w:t>
      </w:r>
      <w:r w:rsidR="00111F4F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>, as escolas municipais, através da Secretaria Municipal de Educação, poderão buscar o apoio e parceria com a Escola do Legislativo Professor Rômulo Coelho.</w:t>
      </w:r>
    </w:p>
    <w:p w:rsidR="001D0BE5" w:rsidRPr="00111F4F" w:rsidRDefault="001D0BE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111F4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11F4F">
        <w:rPr>
          <w:rFonts w:ascii="Times New Roman" w:eastAsia="Times New Roman" w:hAnsi="Times New Roman"/>
          <w:b/>
          <w:color w:val="000000"/>
          <w:sz w:val="22"/>
          <w:szCs w:val="22"/>
        </w:rPr>
        <w:t>Art. 6º</w:t>
      </w:r>
      <w:r w:rsidRPr="00111F4F">
        <w:rPr>
          <w:rFonts w:ascii="Times New Roman" w:eastAsia="Times New Roman" w:hAnsi="Times New Roman"/>
          <w:color w:val="000000"/>
          <w:sz w:val="22"/>
          <w:szCs w:val="22"/>
        </w:rPr>
        <w:t xml:space="preserve">  Esta Lei entra em vigor na data de sua publicação.</w:t>
      </w:r>
    </w:p>
    <w:p w:rsidR="00C94212" w:rsidRPr="00111F4F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94212" w:rsidRDefault="00490AEE" w:rsidP="00490AE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Prefeitu</w:t>
      </w:r>
      <w:r w:rsidR="00111F4F">
        <w:rPr>
          <w:color w:val="000000"/>
          <w:sz w:val="22"/>
          <w:szCs w:val="22"/>
        </w:rPr>
        <w:t>ra Municipal de Pouso Alegre</w:t>
      </w:r>
      <w:r w:rsidR="00C94212" w:rsidRPr="00111F4F">
        <w:rPr>
          <w:color w:val="000000"/>
          <w:sz w:val="22"/>
          <w:szCs w:val="22"/>
        </w:rPr>
        <w:t xml:space="preserve">, </w:t>
      </w:r>
      <w:r w:rsidR="00111F4F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9</w:t>
      </w:r>
      <w:r w:rsidR="00C94212" w:rsidRPr="00111F4F">
        <w:rPr>
          <w:color w:val="000000"/>
          <w:sz w:val="22"/>
          <w:szCs w:val="22"/>
        </w:rPr>
        <w:t xml:space="preserve"> de </w:t>
      </w:r>
      <w:r w:rsidR="00111F4F">
        <w:rPr>
          <w:color w:val="000000"/>
          <w:sz w:val="22"/>
          <w:szCs w:val="22"/>
        </w:rPr>
        <w:t>Março</w:t>
      </w:r>
      <w:r w:rsidR="00C94212" w:rsidRPr="00111F4F">
        <w:rPr>
          <w:color w:val="000000"/>
          <w:sz w:val="22"/>
          <w:szCs w:val="22"/>
        </w:rPr>
        <w:t xml:space="preserve"> de 2016.</w:t>
      </w:r>
    </w:p>
    <w:p w:rsidR="00111F4F" w:rsidRDefault="00111F4F" w:rsidP="00111F4F">
      <w:pPr>
        <w:rPr>
          <w:color w:val="000000"/>
          <w:sz w:val="22"/>
          <w:szCs w:val="22"/>
        </w:rPr>
      </w:pPr>
    </w:p>
    <w:p w:rsidR="00490AEE" w:rsidRDefault="00490AEE" w:rsidP="00490AEE">
      <w:pPr>
        <w:pStyle w:val="SemEspaamento"/>
        <w:jc w:val="center"/>
        <w:rPr>
          <w:rFonts w:ascii="Times New Roman" w:hAnsi="Times New Roman"/>
        </w:rPr>
      </w:pPr>
    </w:p>
    <w:p w:rsidR="00490AEE" w:rsidRDefault="00490AEE" w:rsidP="00490AEE">
      <w:pPr>
        <w:pStyle w:val="SemEspaamento"/>
        <w:jc w:val="center"/>
        <w:rPr>
          <w:rFonts w:ascii="Times New Roman" w:hAnsi="Times New Roman"/>
        </w:rPr>
      </w:pPr>
    </w:p>
    <w:p w:rsidR="00490AEE" w:rsidRDefault="00490AEE" w:rsidP="00490AEE">
      <w:pPr>
        <w:pStyle w:val="SemEspaamento"/>
        <w:jc w:val="center"/>
        <w:rPr>
          <w:rFonts w:ascii="Times New Roman" w:hAnsi="Times New Roman"/>
        </w:rPr>
        <w:sectPr w:rsidR="00490AEE" w:rsidSect="00517AED">
          <w:footerReference w:type="even" r:id="rId6"/>
          <w:footerReference w:type="default" r:id="rId7"/>
          <w:pgSz w:w="11906" w:h="16838"/>
          <w:pgMar w:top="2410" w:right="1416" w:bottom="993" w:left="1560" w:header="567" w:footer="851" w:gutter="0"/>
          <w:cols w:space="708"/>
          <w:docGrid w:linePitch="360"/>
        </w:sectPr>
      </w:pPr>
    </w:p>
    <w:p w:rsidR="00490AEE" w:rsidRPr="00B554C1" w:rsidRDefault="00490AEE" w:rsidP="00490AEE">
      <w:pPr>
        <w:pStyle w:val="SemEspaamento"/>
        <w:jc w:val="center"/>
        <w:rPr>
          <w:rFonts w:ascii="Times New Roman" w:hAnsi="Times New Roman"/>
        </w:rPr>
      </w:pPr>
      <w:r w:rsidRPr="00B554C1">
        <w:rPr>
          <w:rFonts w:ascii="Times New Roman" w:hAnsi="Times New Roman"/>
        </w:rPr>
        <w:lastRenderedPageBreak/>
        <w:t>Agnaldo Perugini</w:t>
      </w:r>
    </w:p>
    <w:p w:rsidR="00490AEE" w:rsidRPr="00AE06CB" w:rsidRDefault="00490AEE" w:rsidP="00490AEE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490AEE" w:rsidRPr="00B554C1" w:rsidRDefault="00490AEE" w:rsidP="00490AEE">
      <w:pPr>
        <w:pStyle w:val="SemEspaamento"/>
        <w:jc w:val="center"/>
        <w:rPr>
          <w:rFonts w:ascii="Times New Roman" w:hAnsi="Times New Roman"/>
        </w:rPr>
      </w:pPr>
      <w:r w:rsidRPr="00B554C1">
        <w:rPr>
          <w:rFonts w:ascii="Times New Roman" w:hAnsi="Times New Roman"/>
        </w:rPr>
        <w:lastRenderedPageBreak/>
        <w:t>Vagner Márcio de Souza</w:t>
      </w:r>
    </w:p>
    <w:p w:rsidR="00490AEE" w:rsidRPr="00490AEE" w:rsidRDefault="00490AEE" w:rsidP="00490AEE">
      <w:pPr>
        <w:pStyle w:val="SemEspaamento"/>
        <w:jc w:val="center"/>
        <w:rPr>
          <w:rFonts w:ascii="Times New Roman" w:hAnsi="Times New Roman" w:cs="Times New Roman"/>
        </w:rPr>
        <w:sectPr w:rsidR="00490AEE" w:rsidRPr="00490AEE" w:rsidSect="00490AEE">
          <w:type w:val="continuous"/>
          <w:pgSz w:w="11906" w:h="16838"/>
          <w:pgMar w:top="2410" w:right="1416" w:bottom="568" w:left="1560" w:header="567" w:footer="851" w:gutter="0"/>
          <w:cols w:num="2" w:space="708"/>
          <w:docGrid w:linePitch="360"/>
        </w:sect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111F4F" w:rsidRDefault="00111F4F" w:rsidP="00490AEE">
      <w:pPr>
        <w:rPr>
          <w:color w:val="000000"/>
          <w:sz w:val="22"/>
          <w:szCs w:val="22"/>
        </w:rPr>
      </w:pPr>
    </w:p>
    <w:sectPr w:rsidR="00111F4F" w:rsidSect="00490AEE">
      <w:type w:val="continuous"/>
      <w:pgSz w:w="11906" w:h="16838"/>
      <w:pgMar w:top="2410" w:right="1416" w:bottom="993" w:left="1560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A2" w:rsidRDefault="001257A2" w:rsidP="00FE475D">
      <w:r>
        <w:separator/>
      </w:r>
    </w:p>
  </w:endnote>
  <w:endnote w:type="continuationSeparator" w:id="1">
    <w:p w:rsidR="001257A2" w:rsidRDefault="001257A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55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257A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257A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257A2" w:rsidP="00490AE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A2" w:rsidRDefault="001257A2" w:rsidP="00FE475D">
      <w:r>
        <w:separator/>
      </w:r>
    </w:p>
  </w:footnote>
  <w:footnote w:type="continuationSeparator" w:id="1">
    <w:p w:rsidR="001257A2" w:rsidRDefault="001257A2" w:rsidP="00FE4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67C57"/>
    <w:rsid w:val="000D37BC"/>
    <w:rsid w:val="00111F4F"/>
    <w:rsid w:val="001257A2"/>
    <w:rsid w:val="00170EEC"/>
    <w:rsid w:val="001D0BE5"/>
    <w:rsid w:val="00217FD1"/>
    <w:rsid w:val="00291B86"/>
    <w:rsid w:val="003776C3"/>
    <w:rsid w:val="00410375"/>
    <w:rsid w:val="00426F34"/>
    <w:rsid w:val="00455C87"/>
    <w:rsid w:val="00490AEE"/>
    <w:rsid w:val="004A45DE"/>
    <w:rsid w:val="00517AED"/>
    <w:rsid w:val="0058420F"/>
    <w:rsid w:val="006C3FC6"/>
    <w:rsid w:val="007076AC"/>
    <w:rsid w:val="00761A8C"/>
    <w:rsid w:val="00805DC6"/>
    <w:rsid w:val="009041A9"/>
    <w:rsid w:val="00920AA9"/>
    <w:rsid w:val="009309CB"/>
    <w:rsid w:val="00AF09C1"/>
    <w:rsid w:val="00C94212"/>
    <w:rsid w:val="00D250BC"/>
    <w:rsid w:val="00D5194B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11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90A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2016-01-29T13:10:00Z</cp:lastPrinted>
  <dcterms:created xsi:type="dcterms:W3CDTF">2016-04-04T20:13:00Z</dcterms:created>
  <dcterms:modified xsi:type="dcterms:W3CDTF">2016-04-04T20:13:00Z</dcterms:modified>
</cp:coreProperties>
</file>