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E48EE">
        <w:rPr>
          <w:b/>
          <w:color w:val="000000"/>
        </w:rPr>
        <w:t>5713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AUTORIZA A FUNDAÇÃO TUANY TOLEDO A REATIVAR A LIRA POUSO-ALEGRENSE E DÁ OUTRAS PROVIDÊNCIAS.</w:t>
      </w:r>
    </w:p>
    <w:p w:rsidR="005D2088" w:rsidRDefault="005D208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D2088" w:rsidRPr="005D2088" w:rsidRDefault="005D208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D2088">
        <w:rPr>
          <w:b/>
          <w:sz w:val="20"/>
          <w:szCs w:val="20"/>
        </w:rPr>
        <w:t>Autores: Vereadores Maurício Tutty e Lilian Siqueira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D2088" w:rsidRDefault="005D208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D208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Denomina a “Lira Pouso-alegrense” criada pela Lei Municipal nº 2.738, de 11 de novembro de 1993, de “Lira Pouso-alegrense – Maestro Adhemar Ribeiro Campos.”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5D2088" w:rsidRDefault="005D2088" w:rsidP="005D208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D208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os incisos XXVI e XXVII ao artigo 5º da Lei Municipal nº 5.701, de 14 de junho de 2016, que vigorará com a seguinte redação:</w:t>
      </w:r>
    </w:p>
    <w:p w:rsidR="005D2088" w:rsidRDefault="005D2088" w:rsidP="005D208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D2088" w:rsidRDefault="005D2088" w:rsidP="005D208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5º (...)</w:t>
      </w:r>
    </w:p>
    <w:p w:rsidR="005D2088" w:rsidRDefault="005D2088" w:rsidP="005D208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D2088" w:rsidRDefault="005D2088" w:rsidP="005D208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XXVI – fomentar orquestras, bandas e conjuntos dos mais diversos estilos musicais;</w:t>
      </w:r>
    </w:p>
    <w:p w:rsidR="005D2088" w:rsidRDefault="005D2088" w:rsidP="005D208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D2088" w:rsidRDefault="005D2088" w:rsidP="005D2088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XXVII – organizar e garantir o funcionamento da banda de música municipal ‘Lira Pouso-alegrense – Maestro Adhemar Ribeiro Campos.’”</w:t>
      </w:r>
    </w:p>
    <w:p w:rsidR="005D2088" w:rsidRDefault="005D208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D434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Chefe do Executivo fica autorizado a executar repasses orçamentários à Fundação Tuany Toledo através de convênio próprio a ser firmado para a execução desta Lei.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D434E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Ficam revogados as disposições em contrário, em especial a Lei Municipal </w:t>
      </w:r>
      <w:r w:rsidR="00DD434E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º 2.738, de 11 de novembro de 1993.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D434E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D2088" w:rsidRDefault="005D2088" w:rsidP="005D2088">
      <w:pPr>
        <w:jc w:val="center"/>
        <w:rPr>
          <w:color w:val="000000"/>
        </w:rPr>
      </w:pPr>
    </w:p>
    <w:p w:rsidR="00C94212" w:rsidRDefault="008E48EE" w:rsidP="005D2088">
      <w:pPr>
        <w:jc w:val="center"/>
        <w:rPr>
          <w:color w:val="000000"/>
        </w:rPr>
      </w:pPr>
      <w:r>
        <w:rPr>
          <w:color w:val="000000"/>
        </w:rPr>
        <w:t>Prefeitura</w:t>
      </w:r>
      <w:r w:rsidR="005D2088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 w:rsidR="005D2088">
        <w:rPr>
          <w:color w:val="000000"/>
        </w:rPr>
        <w:t>1</w:t>
      </w:r>
      <w:r>
        <w:rPr>
          <w:color w:val="000000"/>
        </w:rPr>
        <w:t>5</w:t>
      </w:r>
      <w:r w:rsidR="00C94212">
        <w:rPr>
          <w:color w:val="000000"/>
        </w:rPr>
        <w:t xml:space="preserve"> de Julho de 2016.</w:t>
      </w: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D434E" w:rsidTr="00DD434E">
        <w:trPr>
          <w:jc w:val="center"/>
        </w:trPr>
        <w:tc>
          <w:tcPr>
            <w:tcW w:w="4322" w:type="dxa"/>
          </w:tcPr>
          <w:p w:rsidR="00DD434E" w:rsidRPr="00DD434E" w:rsidRDefault="008E48EE" w:rsidP="00DD4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Agnaldo Perugini</w:t>
            </w:r>
          </w:p>
        </w:tc>
        <w:tc>
          <w:tcPr>
            <w:tcW w:w="4322" w:type="dxa"/>
          </w:tcPr>
          <w:p w:rsidR="00DD434E" w:rsidRPr="00DD434E" w:rsidRDefault="008E48EE" w:rsidP="00DD4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Vagner Márcio de Souza</w:t>
            </w:r>
          </w:p>
        </w:tc>
      </w:tr>
      <w:tr w:rsidR="00DD434E" w:rsidTr="00DD434E">
        <w:trPr>
          <w:jc w:val="center"/>
        </w:trPr>
        <w:tc>
          <w:tcPr>
            <w:tcW w:w="4322" w:type="dxa"/>
          </w:tcPr>
          <w:p w:rsidR="00DD434E" w:rsidRPr="00DD434E" w:rsidRDefault="008E48EE" w:rsidP="00DD4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DD434E" w:rsidRPr="00DD434E" w:rsidRDefault="008E48EE" w:rsidP="00DD43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Default="00217FD1" w:rsidP="005D2088">
      <w:pPr>
        <w:ind w:firstLine="2835"/>
        <w:jc w:val="both"/>
      </w:pPr>
    </w:p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86" w:rsidRDefault="00990B86" w:rsidP="00FE475D">
      <w:r>
        <w:separator/>
      </w:r>
    </w:p>
  </w:endnote>
  <w:endnote w:type="continuationSeparator" w:id="1">
    <w:p w:rsidR="00990B86" w:rsidRDefault="00990B8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0D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90B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0B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90B8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0B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86" w:rsidRDefault="00990B86" w:rsidP="00FE475D">
      <w:r>
        <w:separator/>
      </w:r>
    </w:p>
  </w:footnote>
  <w:footnote w:type="continuationSeparator" w:id="1">
    <w:p w:rsidR="00990B86" w:rsidRDefault="00990B8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0B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0DE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20DE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90B8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90B8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0B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20DE7"/>
    <w:rsid w:val="00162717"/>
    <w:rsid w:val="001C4491"/>
    <w:rsid w:val="00217FD1"/>
    <w:rsid w:val="00285869"/>
    <w:rsid w:val="00291B86"/>
    <w:rsid w:val="002E245F"/>
    <w:rsid w:val="003776C3"/>
    <w:rsid w:val="003C4F4E"/>
    <w:rsid w:val="004A45DE"/>
    <w:rsid w:val="005756BF"/>
    <w:rsid w:val="005D2088"/>
    <w:rsid w:val="006C3FC6"/>
    <w:rsid w:val="007059BB"/>
    <w:rsid w:val="007076AC"/>
    <w:rsid w:val="00761A8C"/>
    <w:rsid w:val="008E48EE"/>
    <w:rsid w:val="00920AA9"/>
    <w:rsid w:val="00990B86"/>
    <w:rsid w:val="009962CD"/>
    <w:rsid w:val="00AF09C1"/>
    <w:rsid w:val="00C94212"/>
    <w:rsid w:val="00D250BC"/>
    <w:rsid w:val="00DC3901"/>
    <w:rsid w:val="00DD434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D4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2016-07-21T20:27:00Z</dcterms:created>
  <dcterms:modified xsi:type="dcterms:W3CDTF">2016-07-21T20:27:00Z</dcterms:modified>
</cp:coreProperties>
</file>