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592208">
        <w:rPr>
          <w:rFonts w:ascii="Times New Roman" w:hAnsi="Times New Roman"/>
          <w:b/>
          <w:sz w:val="24"/>
          <w:szCs w:val="24"/>
        </w:rPr>
        <w:t xml:space="preserve">LEI Nº </w:t>
      </w:r>
      <w:r w:rsidR="002575D1">
        <w:rPr>
          <w:rFonts w:ascii="Times New Roman" w:hAnsi="Times New Roman"/>
          <w:b/>
          <w:sz w:val="24"/>
          <w:szCs w:val="24"/>
        </w:rPr>
        <w:t>5716</w:t>
      </w:r>
      <w:r w:rsidRPr="00592208">
        <w:rPr>
          <w:rFonts w:ascii="Times New Roman" w:hAnsi="Times New Roman"/>
          <w:b/>
          <w:sz w:val="24"/>
          <w:szCs w:val="24"/>
        </w:rPr>
        <w:t>/16</w:t>
      </w:r>
    </w:p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592208" w:rsidRPr="00592208" w:rsidRDefault="00592208" w:rsidP="00592208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592208">
        <w:rPr>
          <w:rFonts w:ascii="Times New Roman" w:hAnsi="Times New Roman"/>
          <w:b/>
          <w:bCs/>
          <w:sz w:val="24"/>
          <w:szCs w:val="24"/>
          <w:lang w:eastAsia="pt-BR"/>
        </w:rPr>
        <w:t>AUTORIZA A ABERTURA DE CRÉDITO ESPECIAL NA FORMA DOS ARTIGOS 42 E 43 DA LEI N. 4.320/64, NO VALOR DE R$ 4.000,00, ALTERA O PLANO PLURIANUAL PPA-2014-2017 (LEI 5.332), LEI DE DIRETRIZES ORÇAMENTÁRIAS-2016 (LEI 5.621) E LEI DO ORÇAMENTO ANUAL (LEI N. 5.658).</w:t>
      </w:r>
    </w:p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592208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92208" w:rsidRDefault="00592208" w:rsidP="00592208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593ACD" w:rsidRPr="00592208" w:rsidRDefault="00593ACD" w:rsidP="00592208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92208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92208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592208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Legislativo autorizado a abrir crédito orçamentário Especial no valor de R$ 4.000,00 (quatro mil reais),  para a concessão de auxílio-transporte para estagiários dos Convênios 06/2016 e 30/2016 realizado entre a Câmara de Pouso Alegre, a Faculdade de Direito do Sul de Minas e a Justiça Federal.</w:t>
      </w:r>
    </w:p>
    <w:p w:rsidR="00592208" w:rsidRDefault="00592208" w:rsidP="00592208">
      <w:pPr>
        <w:pStyle w:val="SemEspaamento"/>
        <w:ind w:firstLine="2835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8"/>
        <w:gridCol w:w="1559"/>
      </w:tblGrid>
      <w:tr w:rsidR="00592208" w:rsidTr="00B037DA">
        <w:trPr>
          <w:trHeight w:val="1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Administração e Finanças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Convênio Estagiários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339049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AUXÍLIO-TRANSPORTE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4.000,00</w:t>
            </w: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592208" w:rsidRP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92208">
        <w:rPr>
          <w:rFonts w:ascii="Times New Roman" w:hAnsi="Times New Roman"/>
          <w:b/>
          <w:sz w:val="24"/>
          <w:szCs w:val="24"/>
        </w:rPr>
        <w:t>Art. 2º</w:t>
      </w:r>
      <w:r w:rsidRPr="00592208">
        <w:rPr>
          <w:rFonts w:ascii="Times New Roman" w:hAnsi="Times New Roman"/>
          <w:sz w:val="24"/>
          <w:szCs w:val="24"/>
        </w:rPr>
        <w:t xml:space="preserve"> Para ocorrer os créditos indicados no artigo anterior serão utilizadas como recurso as anulações das seguintes dotações do orçamento vigente.</w:t>
      </w:r>
    </w:p>
    <w:p w:rsidR="00592208" w:rsidRP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8"/>
        <w:gridCol w:w="1559"/>
      </w:tblGrid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Administração e Finanças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Convênio Estagiários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OUTROS SERVIÇOS DE TERCEIROS- PESSOA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4.000,00</w:t>
            </w:r>
          </w:p>
        </w:tc>
      </w:tr>
      <w:tr w:rsidR="00592208" w:rsidTr="00B037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592208" w:rsidRDefault="00592208" w:rsidP="00592208">
      <w:pPr>
        <w:pStyle w:val="SemEspaamento"/>
      </w:pPr>
    </w:p>
    <w:p w:rsid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92208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208">
        <w:rPr>
          <w:rFonts w:ascii="Times New Roman" w:hAnsi="Times New Roman"/>
          <w:sz w:val="24"/>
          <w:szCs w:val="24"/>
        </w:rPr>
        <w:t>O referido Projeto passa a fazer parte do PPA 2014-2017, do anexo de Metas e Prioridades da LDO/2016 e da LOA/2016.</w:t>
      </w:r>
    </w:p>
    <w:p w:rsidR="00592208" w:rsidRP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1725"/>
        <w:gridCol w:w="2019"/>
        <w:gridCol w:w="3226"/>
      </w:tblGrid>
      <w:tr w:rsidR="00592208" w:rsidTr="00B037D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592208" w:rsidTr="00B037DA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01-Denominação da Ação: Manutenção Convênio Estagiários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08" w:rsidRDefault="00592208" w:rsidP="00B037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208" w:rsidTr="00B037DA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92208" w:rsidTr="00B037DA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92208" w:rsidTr="00B037DA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Projeto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X] Atividade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X ] Contínua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Temporária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19/07/2016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31/12/2016</w:t>
            </w:r>
          </w:p>
        </w:tc>
      </w:tr>
      <w:tr w:rsidR="00592208" w:rsidTr="00B037D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592208" w:rsidTr="00B037DA">
        <w:trPr>
          <w:trHeight w:val="79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592208" w:rsidTr="00B037DA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Concessão Auxílio-Transporte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R$ 4.000,00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R$ 5.300,00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208" w:rsidRDefault="00592208" w:rsidP="00B03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R$ 5.800,00</w:t>
            </w:r>
          </w:p>
        </w:tc>
      </w:tr>
    </w:tbl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92208" w:rsidRP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4º</w:t>
      </w:r>
      <w:r w:rsidRPr="00592208">
        <w:rPr>
          <w:rFonts w:ascii="Times New Roman" w:hAnsi="Times New Roman"/>
          <w:b/>
          <w:sz w:val="24"/>
          <w:szCs w:val="24"/>
        </w:rPr>
        <w:t xml:space="preserve"> </w:t>
      </w:r>
      <w:r w:rsidRPr="00592208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592208" w:rsidRDefault="00592208" w:rsidP="0059220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92208">
        <w:rPr>
          <w:rFonts w:ascii="Times New Roman" w:hAnsi="Times New Roman"/>
          <w:b/>
          <w:sz w:val="24"/>
          <w:szCs w:val="24"/>
        </w:rPr>
        <w:t>Art. 5º</w:t>
      </w:r>
      <w:r w:rsidRPr="00592208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592208" w:rsidRDefault="00592208" w:rsidP="00592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2208" w:rsidRDefault="00592208" w:rsidP="00592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2208" w:rsidRDefault="002575D1" w:rsidP="0059220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592208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21</w:t>
      </w:r>
      <w:r w:rsidR="00592208">
        <w:rPr>
          <w:rFonts w:ascii="Times New Roman" w:hAnsi="Times New Roman"/>
          <w:sz w:val="24"/>
          <w:szCs w:val="24"/>
        </w:rPr>
        <w:t xml:space="preserve"> de Julho de 2016.</w:t>
      </w:r>
    </w:p>
    <w:p w:rsid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p w:rsid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p w:rsid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p w:rsid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592208" w:rsidTr="00592208">
        <w:tc>
          <w:tcPr>
            <w:tcW w:w="4322" w:type="dxa"/>
          </w:tcPr>
          <w:p w:rsidR="00592208" w:rsidRDefault="002575D1" w:rsidP="0059220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592208" w:rsidRDefault="002575D1" w:rsidP="0059220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592208" w:rsidTr="00592208">
        <w:tc>
          <w:tcPr>
            <w:tcW w:w="4322" w:type="dxa"/>
          </w:tcPr>
          <w:p w:rsidR="00592208" w:rsidRPr="00592208" w:rsidRDefault="002575D1" w:rsidP="0059220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592208" w:rsidRPr="00592208" w:rsidRDefault="002575D1" w:rsidP="0059220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592208" w:rsidRP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p w:rsidR="00592208" w:rsidRPr="00592208" w:rsidRDefault="00592208" w:rsidP="00592208">
      <w:pPr>
        <w:pStyle w:val="SemEspaamento"/>
        <w:rPr>
          <w:rFonts w:ascii="Times New Roman" w:hAnsi="Times New Roman"/>
          <w:sz w:val="24"/>
          <w:szCs w:val="24"/>
        </w:rPr>
      </w:pPr>
    </w:p>
    <w:sectPr w:rsidR="00592208" w:rsidRPr="00592208" w:rsidSect="0059220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208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955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0B08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39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97A"/>
    <w:rsid w:val="000C3CF3"/>
    <w:rsid w:val="000C3FDA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CB"/>
    <w:rsid w:val="000E3DE4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EE9"/>
    <w:rsid w:val="001D1F0B"/>
    <w:rsid w:val="001D2072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374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5D1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97B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8D1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208"/>
    <w:rsid w:val="00592376"/>
    <w:rsid w:val="00592620"/>
    <w:rsid w:val="005927D8"/>
    <w:rsid w:val="00593046"/>
    <w:rsid w:val="00593ACD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49D"/>
    <w:rsid w:val="005F2519"/>
    <w:rsid w:val="005F2A5D"/>
    <w:rsid w:val="005F2C27"/>
    <w:rsid w:val="005F325C"/>
    <w:rsid w:val="005F3437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49D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5F5C"/>
    <w:rsid w:val="006A621E"/>
    <w:rsid w:val="006A647C"/>
    <w:rsid w:val="006A6492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C61"/>
    <w:rsid w:val="006B2CF2"/>
    <w:rsid w:val="006B2D1E"/>
    <w:rsid w:val="006B2D52"/>
    <w:rsid w:val="006B30E7"/>
    <w:rsid w:val="006B31E0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A2A"/>
    <w:rsid w:val="00942B3B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4B3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D2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10E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EBD"/>
    <w:rsid w:val="00BC6FCE"/>
    <w:rsid w:val="00BC7035"/>
    <w:rsid w:val="00BC73D7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09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AE"/>
    <w:rsid w:val="00FC44E2"/>
    <w:rsid w:val="00FC4527"/>
    <w:rsid w:val="00FC46DC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220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92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2016-07-26T16:59:00Z</dcterms:created>
  <dcterms:modified xsi:type="dcterms:W3CDTF">2016-07-26T16:59:00Z</dcterms:modified>
</cp:coreProperties>
</file>