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68" w:rsidRDefault="00387F68" w:rsidP="00387F68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813/16</w:t>
      </w:r>
    </w:p>
    <w:p w:rsidR="00387F68" w:rsidRDefault="00387F68" w:rsidP="00387F6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87F68" w:rsidRPr="00252757" w:rsidRDefault="00387F68" w:rsidP="00387F68">
      <w:pPr>
        <w:ind w:left="3118"/>
        <w:jc w:val="both"/>
        <w:rPr>
          <w:rFonts w:ascii="Times New Roman" w:hAnsi="Times New Roman"/>
          <w:b/>
          <w:sz w:val="24"/>
        </w:rPr>
      </w:pPr>
      <w:r w:rsidRPr="00252757">
        <w:rPr>
          <w:rFonts w:ascii="Times New Roman" w:hAnsi="Times New Roman"/>
          <w:b/>
          <w:sz w:val="24"/>
        </w:rPr>
        <w:t>DISPÕE SOBRE DESAFETAÇÃO E AFETAÇÃO DE ÁREAS NO LOTEAMENTO DENOMINADO JARDIM SÃO FERNANDO, APROVADO PELA LEI MUNICIPAL N. 1.601, COM O NOME DE LOTEAMENTO FERNÃO DIAS, PARA A FINALIDADE DE REORGANIZAÇÃO DO LOTEAMENTO E DÁ OUTRAS PROVIDÊNCIAS.</w:t>
      </w:r>
    </w:p>
    <w:p w:rsidR="00387F68" w:rsidRDefault="00387F68" w:rsidP="00387F68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387F68" w:rsidRDefault="00387F68" w:rsidP="00387F68">
      <w:pPr>
        <w:tabs>
          <w:tab w:val="left" w:pos="3119"/>
        </w:tabs>
        <w:rPr>
          <w:b/>
          <w:bCs/>
          <w:sz w:val="24"/>
        </w:rPr>
      </w:pPr>
      <w:r>
        <w:rPr>
          <w:b/>
          <w:bCs/>
          <w:sz w:val="24"/>
        </w:rPr>
        <w:tab/>
        <w:t>Autor: Poder Executivo</w:t>
      </w:r>
    </w:p>
    <w:p w:rsidR="006D0F9D" w:rsidRDefault="006D0F9D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415901">
        <w:rPr>
          <w:rFonts w:ascii="Times New Roman" w:hAnsi="Times New Roman"/>
          <w:color w:val="000000"/>
          <w:sz w:val="24"/>
          <w:szCs w:val="24"/>
        </w:rPr>
        <w:t>A Câmara Municipal de Pouso Alegre, Estado de Minas Gerais, aprova e o Chefe do Poder Executivo sanciona a seguinte Lei: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415901">
        <w:rPr>
          <w:rFonts w:ascii="Times New Roman" w:hAnsi="Times New Roman"/>
          <w:b/>
          <w:color w:val="000000"/>
          <w:sz w:val="24"/>
          <w:szCs w:val="24"/>
        </w:rPr>
        <w:t>Art. 1º.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Esta Lei dispõe sobre desafetação de áreas públicas e afetação de áreas particulares, no Loteamento Jardim São Fernando, aprovado pela Lei Municipal n. 1.601, com a denominação de Loteamento Fernão Dias e posteriormente passou a ser conhecido como Cidade Jardim São Fernando, propriedade da empresa S.M. Construtora e Imobiliária Ltda, CNPJ n. 19.836.873/0001-67, Matrícula n. 6.530, Cartório de Registro de Imóveis da Comarca de Pouso Alegre, para a finalidade de reorganização de parte do Loteamento, com área de 188.274,27m² (cento e oitenta e oito mil, duzentos e setenta e quatro vírgula vinte e sete metros quadrados), sendo que a área atualmente tem a classificação no mapa de zoneamento como Zona Mista 3 (ZM3).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Pr="00D803FF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62126A">
        <w:rPr>
          <w:rFonts w:ascii="Times New Roman" w:hAnsi="Times New Roman"/>
          <w:b/>
          <w:color w:val="000000"/>
          <w:sz w:val="24"/>
          <w:szCs w:val="24"/>
        </w:rPr>
        <w:t>Art. 2º.</w:t>
      </w:r>
      <w:r>
        <w:rPr>
          <w:rFonts w:ascii="Times New Roman" w:hAnsi="Times New Roman"/>
          <w:color w:val="000000"/>
          <w:sz w:val="24"/>
          <w:szCs w:val="24"/>
        </w:rPr>
        <w:t xml:space="preserve"> A reorganização do Loteamento fica condicionada à aprovação dos Projetos previstos na Lei Municipal n. 4.872/2009 (Parcelamento do Solo Urbano), art. 27 e seus incisos e demais procedimentos pertinentes na Legislação Municipal. </w:t>
      </w:r>
    </w:p>
    <w:p w:rsidR="00387F68" w:rsidRPr="0062126A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87F68" w:rsidRPr="0062126A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126A">
        <w:rPr>
          <w:rFonts w:ascii="Times New Roman" w:hAnsi="Times New Roman"/>
          <w:b/>
          <w:color w:val="000000"/>
          <w:sz w:val="24"/>
          <w:szCs w:val="24"/>
        </w:rPr>
        <w:t xml:space="preserve">Art. 3º. </w:t>
      </w:r>
      <w:r w:rsidRPr="0062126A">
        <w:rPr>
          <w:rFonts w:ascii="Times New Roman" w:hAnsi="Times New Roman"/>
          <w:color w:val="000000"/>
          <w:sz w:val="24"/>
          <w:szCs w:val="24"/>
        </w:rPr>
        <w:t>Ficam</w:t>
      </w:r>
      <w:r>
        <w:rPr>
          <w:rFonts w:ascii="Times New Roman" w:hAnsi="Times New Roman"/>
          <w:color w:val="000000"/>
          <w:sz w:val="24"/>
          <w:szCs w:val="24"/>
        </w:rPr>
        <w:t xml:space="preserve"> desafetadas as áreas a seguir relacionadas para a finalidade de fazer adequações no Projeto  do Loteamento Jardim São Fernando, aprovado pela Lei Municipal n. 1.601, com o nome de Loteamento Fernão Dias: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 – Antiga Rua 3 – Área 12.143,36m² </w:t>
      </w:r>
      <w:r>
        <w:rPr>
          <w:rFonts w:ascii="Times New Roman" w:hAnsi="Times New Roman"/>
          <w:color w:val="000000"/>
          <w:sz w:val="24"/>
          <w:szCs w:val="24"/>
        </w:rPr>
        <w:t xml:space="preserve">- Inicia-se no ponto 0, de coordenadas Este (x) 409.984,87 e Norte (y) 7.539.912,13,situada entre a Rua 5 do loteamento Jardim, São Fernando com a E.L.U.P 1, deste segue </w:t>
      </w:r>
      <w:r>
        <w:rPr>
          <w:rFonts w:ascii="Times New Roman" w:hAnsi="Times New Roman"/>
          <w:sz w:val="24"/>
          <w:szCs w:val="24"/>
        </w:rPr>
        <w:t xml:space="preserve">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5 do Loteamento Jardim São Fernando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112°48'00"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25,92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Área Verde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207°40'46"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106,83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E.P.C 3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207°40'46"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90,49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Faixa de Domínio - CEMIG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207°40'46"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37,88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E.P.C 3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</w:t>
      </w:r>
      <w:r>
        <w:rPr>
          <w:rFonts w:ascii="Times New Roman" w:hAnsi="Times New Roman"/>
          <w:sz w:val="24"/>
          <w:szCs w:val="24"/>
        </w:rPr>
        <w:lastRenderedPageBreak/>
        <w:t xml:space="preserve">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207°40'46"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55,16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6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207°40'46"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14,05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1,2,3,4,5,6,7,8,9,10,11,12,13,14,15,16,17,18,19,20,21 da Quadra F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207°40'46"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34,50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207°40'46"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4,86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200°00'16"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3,16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200°00'16"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60,74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200°00'16"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75,06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Avenida A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200°00'16"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22,03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1,2,34,5,6,7,8,9,10,11,12,13,14,15,16,17,18,19,20,21,22 da Quadra K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200°00'16"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179,23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11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200°00'16"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14,02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1,2,3,4,5,6,7,8,9,10,11,12,13,14,15,16,17,18,19 da Quadra O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200°00'16"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166,23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237°38'32"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2,30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14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237°38'32"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14,01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26 e 25 da Quadra P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237°38'32"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26,22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323°54'35"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12,99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57°56'02"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26,62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14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57°56'02"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10,83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20°03'30"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3,91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19,18,17,16,15,14,13,12,11,10,9,8,7,6,5,4,3,2,1 da Quadra O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20°03'30"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159,89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11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20°03'30"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14,02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22,21,20,19,18,17,16,15,14,13,12,11,10,9,8,7,6,5,4,3,2,1 da Quadra K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20°03'30"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169,71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19°37'52"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9,52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Avenida A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19°37'52"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22,04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21,20,19,18,17,16,15,14,13,12,11,10,9,8,7,6,5,4,3,2,1 da Quadra F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28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19°37'52"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10,50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29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20°10'25"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127,45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27°26'39"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23,67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27°38'41"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16,67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6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27°38'41"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14,05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E.P.C  3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33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27°42'15"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50,84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Faixa de Domínio - CEMIG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27°42'15"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37,90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E.P.C  3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27°42'15"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95,90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Área Verde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27°42'15"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75,87 </w:t>
      </w:r>
      <w:r>
        <w:rPr>
          <w:rFonts w:ascii="Times New Roman" w:hAnsi="Times New Roman"/>
          <w:color w:val="000000"/>
          <w:sz w:val="24"/>
          <w:szCs w:val="24"/>
        </w:rPr>
        <w:t xml:space="preserve">metros,deste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37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15,32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38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18°55'34"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5,11 </w:t>
      </w:r>
      <w:r>
        <w:rPr>
          <w:rFonts w:ascii="Times New Roman" w:hAnsi="Times New Roman"/>
          <w:color w:val="000000"/>
          <w:sz w:val="24"/>
          <w:szCs w:val="24"/>
        </w:rPr>
        <w:t xml:space="preserve">metros,deste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15,03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</w:t>
      </w:r>
      <w:r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O perímetro acima descrito encerra uma área de </w:t>
      </w:r>
      <w:r>
        <w:rPr>
          <w:rFonts w:ascii="Times New Roman" w:hAnsi="Times New Roman"/>
          <w:b/>
          <w:color w:val="000000"/>
          <w:sz w:val="24"/>
          <w:szCs w:val="24"/>
        </w:rPr>
        <w:t>12.143,36 m²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 – Antiga Rua 4 – Área 12.202,74 m² - </w:t>
      </w:r>
      <w:r>
        <w:rPr>
          <w:rFonts w:ascii="Times New Roman" w:hAnsi="Times New Roman"/>
          <w:color w:val="000000"/>
          <w:sz w:val="24"/>
          <w:szCs w:val="24"/>
        </w:rPr>
        <w:t xml:space="preserve">Inicia-se no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de coordenadas Este (x)  409.834,75 e Norte (y) 7.539.845,91,situada entre a Rua 4 do loteamento Jardim, São Fernando com o fundo do Lote 4 da Quadra T, deste segue  c</w:t>
      </w:r>
      <w:r>
        <w:rPr>
          <w:rFonts w:ascii="Times New Roman" w:hAnsi="Times New Roman"/>
          <w:sz w:val="24"/>
          <w:szCs w:val="24"/>
        </w:rPr>
        <w:t xml:space="preserve">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3 do Loteamento Jardim São Fernando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113°16'26"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13,00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 e 16 da Quadra B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4,48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38,00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19,98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8 da quadra D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Passagem de Pedestre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E.L.U.P 3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19,65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Faixa de Domínio - CEMIG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36,52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E.L.U.P 4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23,13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6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12 e 25 da Quadra 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15,87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34,13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7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12 e 25 da Quadra G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8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12 e 27 da Quadra H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39,98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202°18'14"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10,03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Avenida A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202°18'14"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12, 27 e 26 da Quadra I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19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202°18'14"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11,50 </w:t>
      </w:r>
      <w:r>
        <w:rPr>
          <w:rFonts w:ascii="Times New Roman" w:hAnsi="Times New Roman"/>
          <w:color w:val="000000"/>
          <w:sz w:val="24"/>
          <w:szCs w:val="24"/>
        </w:rPr>
        <w:t xml:space="preserve">metros,deste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10,98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21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29,56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415,27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9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14,42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415,27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11,12 e 23 da Quadra J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51,22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415,27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10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14,11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415,27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11,12 e 21 da Quadra L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50,08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415,27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11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26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14,01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415,27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12,23 e 24 da Quadra M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27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43,40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415,27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28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6,88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12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29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14,04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6, 7, 18 e 17 da Quadra N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30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30,97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31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24,62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76,62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Ruas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13 e 14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32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23,81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76,43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17 e 18 da Quadra P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33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29,94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75,39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18,17,16,15,14,13,12,11,10 da Quadra P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323°54'35"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38,00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22°43'07"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4,86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324°05'35"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24,17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10 e 9 da Quadra P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37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26,99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14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38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14,26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19,3 e 4 da Quadra N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39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28,31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12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14,26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25 e 10 da Quadra M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41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50,35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11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42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14,01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23 e 10 da Quadra N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43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50,09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10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44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14,12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24, 25, 10 e 9 da Quadra J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45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51,14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9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46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14,61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28, 29 e 10 da Quadra I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47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24,63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402,27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48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18,12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63,00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49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22°45'18"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9,18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Avenida A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22°45'18"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29 e 10 da Quadra H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22°45'18"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9,98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40,02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8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53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27 e 10 da Quadra G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7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27 e 10 da Quadra 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40,52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57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9,48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6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58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E.L.U.P 4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59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19,34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Faixa de Domínio - CEMIG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60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36,34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E.L.U.P 3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23,69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Passagem de Pedestre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6 da Quadra D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63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25,00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20,02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5, 4, 3, 2 e 1 da Quadra T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42,44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O perímetro acima descrito encerra uma área de </w:t>
      </w:r>
      <w:r>
        <w:rPr>
          <w:rFonts w:ascii="Times New Roman" w:hAnsi="Times New Roman"/>
          <w:b/>
          <w:color w:val="000000"/>
          <w:sz w:val="24"/>
          <w:szCs w:val="24"/>
        </w:rPr>
        <w:t>12.202,74 m²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3 – Antiga Rua 6 – Área 2.750,59 m² - </w:t>
      </w:r>
      <w:r>
        <w:rPr>
          <w:rFonts w:ascii="Times New Roman" w:hAnsi="Times New Roman"/>
          <w:color w:val="000000"/>
          <w:sz w:val="24"/>
          <w:szCs w:val="24"/>
        </w:rPr>
        <w:t xml:space="preserve">Inicia-se no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, de coordenadas Este (x) 409.705,40e Norte (y) 7.539.746,37,situada entre a Avenida B do loteamento Jardim, São Fernando com E.L.U.P 4</w:t>
      </w:r>
      <w:r>
        <w:rPr>
          <w:rFonts w:ascii="Times New Roman" w:hAnsi="Times New Roman"/>
          <w:sz w:val="24"/>
          <w:szCs w:val="24"/>
        </w:rPr>
        <w:t xml:space="preserve">, deste segue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E.L.U.P 4</w:t>
      </w:r>
      <w:r>
        <w:rPr>
          <w:rFonts w:ascii="Times New Roman" w:hAnsi="Times New Roman"/>
          <w:color w:val="000000"/>
          <w:sz w:val="24"/>
          <w:szCs w:val="24"/>
        </w:rPr>
        <w:t xml:space="preserve">,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13,12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127°53'55"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62,07 </w:t>
      </w:r>
      <w:r>
        <w:rPr>
          <w:rFonts w:ascii="Times New Roman" w:hAnsi="Times New Roman"/>
          <w:color w:val="000000"/>
          <w:sz w:val="24"/>
          <w:szCs w:val="24"/>
        </w:rPr>
        <w:t xml:space="preserve">metros,deste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18,30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11,69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6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112°55'36"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13,00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E.L.U.P 4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4,13 </w:t>
      </w:r>
      <w:r>
        <w:rPr>
          <w:rFonts w:ascii="Times New Roman" w:hAnsi="Times New Roman"/>
          <w:color w:val="000000"/>
          <w:sz w:val="24"/>
          <w:szCs w:val="24"/>
        </w:rPr>
        <w:t xml:space="preserve">metros,deste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7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4,25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6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11,49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112°52'04"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68,74 </w:t>
      </w:r>
      <w:r>
        <w:rPr>
          <w:rFonts w:ascii="Times New Roman" w:hAnsi="Times New Roman"/>
          <w:color w:val="000000"/>
          <w:sz w:val="24"/>
          <w:szCs w:val="24"/>
        </w:rPr>
        <w:t xml:space="preserve">metros,deste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11,39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E.P.C 3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11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3,47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207°38'41"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3,35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6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207°38'41"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14,05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1 e 2 da Quadra F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207°38'41"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16,67 </w:t>
      </w:r>
      <w:r>
        <w:rPr>
          <w:rFonts w:ascii="Times New Roman" w:hAnsi="Times New Roman"/>
          <w:color w:val="000000"/>
          <w:sz w:val="24"/>
          <w:szCs w:val="24"/>
        </w:rPr>
        <w:t xml:space="preserve">metros,deste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16,51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1 da Quadra F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292°52'04"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0,93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5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292°52'04"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14,09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18,17,16,15,14,13,12 da Quadra 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292°52'04"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51,01 </w:t>
      </w:r>
      <w:r>
        <w:rPr>
          <w:rFonts w:ascii="Times New Roman" w:hAnsi="Times New Roman"/>
          <w:color w:val="000000"/>
          <w:sz w:val="24"/>
          <w:szCs w:val="24"/>
        </w:rPr>
        <w:t xml:space="preserve">metros,deste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19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15,67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15,87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6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292°55'36"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13,00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 10 e 9 da Quadra 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203°04'03"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9,48 </w:t>
      </w:r>
      <w:r>
        <w:rPr>
          <w:rFonts w:ascii="Times New Roman" w:hAnsi="Times New Roman"/>
          <w:color w:val="000000"/>
          <w:sz w:val="24"/>
          <w:szCs w:val="24"/>
        </w:rPr>
        <w:t xml:space="preserve">metros,deste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12,43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6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24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0,69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307°53'55"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53,41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E.L.U.P 4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307°53'55"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8,66 </w:t>
      </w:r>
      <w:r>
        <w:rPr>
          <w:rFonts w:ascii="Times New Roman" w:hAnsi="Times New Roman"/>
          <w:color w:val="000000"/>
          <w:sz w:val="24"/>
          <w:szCs w:val="24"/>
        </w:rPr>
        <w:t xml:space="preserve">metros,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27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3,90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28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4,24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a Rua 6;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29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10,16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10,00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Avenida B do Loteamento Jardim São Fernando;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23°04'03"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35,17 </w:t>
      </w:r>
      <w:r>
        <w:rPr>
          <w:rFonts w:ascii="Times New Roman" w:hAnsi="Times New Roman"/>
          <w:color w:val="000000"/>
          <w:sz w:val="24"/>
          <w:szCs w:val="24"/>
        </w:rPr>
        <w:t>metros,</w:t>
      </w:r>
      <w:r>
        <w:rPr>
          <w:rFonts w:ascii="Times New Roman" w:hAnsi="Times New Roman"/>
          <w:b/>
          <w:bCs/>
          <w:sz w:val="16"/>
          <w:szCs w:val="16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O perímetro acima descrito encerra uma área de </w:t>
      </w:r>
      <w:r>
        <w:rPr>
          <w:rFonts w:ascii="Times New Roman" w:hAnsi="Times New Roman"/>
          <w:b/>
          <w:color w:val="000000"/>
          <w:sz w:val="24"/>
          <w:szCs w:val="24"/>
        </w:rPr>
        <w:t>2.750,59 m²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3118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 – Antiga Avenida C – Área 2.492,16 m² - </w:t>
      </w:r>
      <w:r>
        <w:rPr>
          <w:rFonts w:ascii="Times New Roman" w:hAnsi="Times New Roman"/>
          <w:color w:val="000000"/>
          <w:sz w:val="24"/>
          <w:szCs w:val="24"/>
        </w:rPr>
        <w:t xml:space="preserve">Inicia-se no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 xml:space="preserve">,de coordenadas Este (x) 409.473,68 e Norte (y) 7.539.467,20,situada entre a Avenida C do loteamento Jardim, São Fernando com o fundo do Lote 15 da Quadra 7 do Loteamento Jardim São Francisco, deste segue </w:t>
      </w:r>
      <w:r>
        <w:rPr>
          <w:rFonts w:ascii="Times New Roman" w:hAnsi="Times New Roman"/>
          <w:sz w:val="24"/>
          <w:szCs w:val="24"/>
        </w:rPr>
        <w:t xml:space="preserve">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Avenida C do Loteamento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Jardim São Fernando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93°20'18"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E.L.U.P 2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79,68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220,27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14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16,09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220,27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5, 6 e 7 da quadra Q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4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27,85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220,27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7,6,5 e 4 da Quadra Q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326°09'52"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23,70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Lotes 4, 3, 2 e 1  da Quadra Q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40,23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198,27 </w:t>
      </w:r>
      <w:r>
        <w:rPr>
          <w:rFonts w:ascii="Times New Roman" w:hAnsi="Times New Roman"/>
          <w:color w:val="000000"/>
          <w:sz w:val="24"/>
          <w:szCs w:val="24"/>
        </w:rPr>
        <w:t xml:space="preserve">metros; 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14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20°39'36"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5,47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Passagem de Pedestre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, com azimute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19°26'11" </w:t>
      </w:r>
      <w:r>
        <w:rPr>
          <w:rFonts w:ascii="Times New Roman" w:hAnsi="Times New Roman"/>
          <w:color w:val="000000"/>
          <w:sz w:val="24"/>
          <w:szCs w:val="24"/>
        </w:rPr>
        <w:t xml:space="preserve">e distância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3,00 </w:t>
      </w:r>
      <w:r>
        <w:rPr>
          <w:rFonts w:ascii="Times New Roman" w:hAnsi="Times New Roman"/>
          <w:color w:val="000000"/>
          <w:sz w:val="24"/>
          <w:szCs w:val="24"/>
        </w:rPr>
        <w:t xml:space="preserve">metros,agora confrontando com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Rua 14</w:t>
      </w:r>
      <w:r>
        <w:rPr>
          <w:rFonts w:ascii="Times New Roman" w:hAnsi="Times New Roman"/>
          <w:color w:val="000000"/>
          <w:sz w:val="24"/>
          <w:szCs w:val="24"/>
        </w:rPr>
        <w:t xml:space="preserve">; deste segue até o ponto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metros </w:t>
      </w:r>
      <w:r>
        <w:rPr>
          <w:rFonts w:ascii="Times New Roman" w:hAnsi="Times New Roman"/>
          <w:color w:val="000000"/>
          <w:sz w:val="24"/>
          <w:szCs w:val="24"/>
        </w:rPr>
        <w:t xml:space="preserve">, em arco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54,21</w:t>
      </w:r>
      <w:r>
        <w:rPr>
          <w:rFonts w:ascii="Times New Roman" w:hAnsi="Times New Roman"/>
          <w:color w:val="000000"/>
          <w:sz w:val="24"/>
          <w:szCs w:val="24"/>
        </w:rPr>
        <w:t xml:space="preserve"> metros, com raio de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198,27 </w:t>
      </w:r>
      <w:r>
        <w:rPr>
          <w:rFonts w:ascii="Times New Roman" w:hAnsi="Times New Roman"/>
          <w:color w:val="000000"/>
          <w:sz w:val="24"/>
          <w:szCs w:val="24"/>
        </w:rPr>
        <w:t xml:space="preserve">metros. O perímetro acima descrito encerra uma área de </w:t>
      </w:r>
      <w:r>
        <w:rPr>
          <w:rFonts w:ascii="Times New Roman" w:hAnsi="Times New Roman"/>
          <w:b/>
          <w:color w:val="000000"/>
          <w:sz w:val="28"/>
          <w:szCs w:val="28"/>
        </w:rPr>
        <w:t>2.492,16m².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125E36">
        <w:rPr>
          <w:rFonts w:ascii="Times New Roman" w:hAnsi="Times New Roman"/>
          <w:b/>
          <w:color w:val="000000"/>
          <w:sz w:val="24"/>
          <w:szCs w:val="24"/>
        </w:rPr>
        <w:t xml:space="preserve">Art. 4º. </w:t>
      </w:r>
      <w:r>
        <w:rPr>
          <w:rFonts w:ascii="Times New Roman" w:hAnsi="Times New Roman"/>
          <w:color w:val="000000"/>
          <w:sz w:val="24"/>
          <w:szCs w:val="24"/>
        </w:rPr>
        <w:t>A aprovação da reorganização do Loteamento, por parte dos órgãos competentes da Prefeitura, fica condicionada à apresentação de áreas de públicas de uso comum, na mesma quantidade das áreas desafetadas nesta Lei, que deverão ser devidamente analisadas, à luz da Lei de Parcelamento do Solo Urbano e legislação pertinente.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993599">
        <w:rPr>
          <w:rFonts w:ascii="Times New Roman" w:hAnsi="Times New Roman"/>
          <w:b/>
          <w:color w:val="000000"/>
          <w:sz w:val="24"/>
          <w:szCs w:val="24"/>
        </w:rPr>
        <w:t>Art. 5º.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Com a aprovação dos Projetos pelos órgãos competentes da Prefeitura Municipal as áreas descritas no art. 3º, passarão à propriedade da empresa Loteamento, para a adequação do Loteamento, conforme anteprojeto parte integrante desta Lei, observado o disposto no art. 4º. 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  <w:r w:rsidRPr="00056E26">
        <w:rPr>
          <w:rFonts w:ascii="Times New Roman" w:hAnsi="Times New Roman"/>
          <w:b/>
          <w:color w:val="000000"/>
          <w:sz w:val="24"/>
          <w:szCs w:val="24"/>
        </w:rPr>
        <w:t>Art. 6º.</w:t>
      </w:r>
      <w:r>
        <w:rPr>
          <w:rFonts w:ascii="Times New Roman" w:hAnsi="Times New Roman"/>
          <w:color w:val="000000"/>
          <w:sz w:val="24"/>
          <w:szCs w:val="24"/>
        </w:rPr>
        <w:t xml:space="preserve"> Revogadas as disposições em contrário, esta Lei entra em vigor na data de sua publicação. </w:t>
      </w: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31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87F68" w:rsidRDefault="00387F68" w:rsidP="00387F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21E3B" w:rsidRDefault="00024B30" w:rsidP="00A21E3B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PREFEITURA</w:t>
      </w:r>
      <w:r w:rsidR="00A21E3B">
        <w:rPr>
          <w:rFonts w:ascii="Times New Roman" w:hAnsi="Times New Roman"/>
          <w:sz w:val="24"/>
        </w:rPr>
        <w:t xml:space="preserve"> MUNICIPAL DE POUSO ALEGRE, 30 DE SETEMBRO DE 2016.</w:t>
      </w:r>
    </w:p>
    <w:p w:rsidR="00024B30" w:rsidRDefault="00024B30" w:rsidP="00A21E3B">
      <w:pPr>
        <w:jc w:val="both"/>
        <w:rPr>
          <w:rFonts w:ascii="Times New Roman" w:hAnsi="Times New Roman"/>
          <w:sz w:val="24"/>
        </w:rPr>
      </w:pPr>
    </w:p>
    <w:p w:rsidR="00024B30" w:rsidRDefault="00024B30" w:rsidP="00024B30">
      <w:pPr>
        <w:pStyle w:val="SemEspaamento"/>
      </w:pPr>
    </w:p>
    <w:p w:rsidR="00024B30" w:rsidRDefault="00024B30" w:rsidP="00024B30">
      <w:pPr>
        <w:pStyle w:val="SemEspaamento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024B30" w:rsidTr="00024B30">
        <w:tc>
          <w:tcPr>
            <w:tcW w:w="4606" w:type="dxa"/>
          </w:tcPr>
          <w:p w:rsidR="00024B30" w:rsidRPr="00024B30" w:rsidRDefault="00024B30" w:rsidP="00024B3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30">
              <w:rPr>
                <w:rFonts w:ascii="Times New Roman" w:hAnsi="Times New Roman"/>
                <w:sz w:val="24"/>
                <w:szCs w:val="24"/>
              </w:rPr>
              <w:t>Agnaldo Perugini</w:t>
            </w:r>
          </w:p>
        </w:tc>
        <w:tc>
          <w:tcPr>
            <w:tcW w:w="4606" w:type="dxa"/>
          </w:tcPr>
          <w:p w:rsidR="00024B30" w:rsidRPr="00024B30" w:rsidRDefault="00024B30" w:rsidP="00024B30">
            <w:pPr>
              <w:pStyle w:val="SemEspaamen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4B30">
              <w:rPr>
                <w:rFonts w:ascii="Times New Roman" w:hAnsi="Times New Roman"/>
                <w:sz w:val="24"/>
                <w:szCs w:val="24"/>
              </w:rPr>
              <w:t>Gilberto Barreiro</w:t>
            </w:r>
          </w:p>
        </w:tc>
      </w:tr>
      <w:tr w:rsidR="00024B30" w:rsidTr="00024B30">
        <w:tc>
          <w:tcPr>
            <w:tcW w:w="4606" w:type="dxa"/>
          </w:tcPr>
          <w:p w:rsidR="00024B30" w:rsidRPr="00024B30" w:rsidRDefault="00024B30" w:rsidP="00024B3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0">
              <w:rPr>
                <w:rFonts w:ascii="Times New Roman" w:hAnsi="Times New Roman"/>
                <w:sz w:val="20"/>
                <w:szCs w:val="20"/>
              </w:rPr>
              <w:t>PREFEITO MUNICIPAL</w:t>
            </w:r>
          </w:p>
        </w:tc>
        <w:tc>
          <w:tcPr>
            <w:tcW w:w="4606" w:type="dxa"/>
          </w:tcPr>
          <w:p w:rsidR="00024B30" w:rsidRPr="00024B30" w:rsidRDefault="00024B30" w:rsidP="00024B30">
            <w:pPr>
              <w:pStyle w:val="SemEspaamen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4B30">
              <w:rPr>
                <w:rFonts w:ascii="Times New Roman" w:hAnsi="Times New Roman"/>
                <w:sz w:val="20"/>
                <w:szCs w:val="20"/>
              </w:rPr>
              <w:t>1º SECRETÁRIO</w:t>
            </w:r>
          </w:p>
        </w:tc>
      </w:tr>
    </w:tbl>
    <w:p w:rsidR="00387F68" w:rsidRDefault="00387F68" w:rsidP="00024B30">
      <w:pPr>
        <w:pStyle w:val="SemEspaamento"/>
        <w:rPr>
          <w:rFonts w:ascii="Times New Roman" w:hAnsi="Times New Roman"/>
          <w:b/>
          <w:color w:val="000000"/>
          <w:sz w:val="24"/>
          <w:szCs w:val="24"/>
        </w:rPr>
      </w:pPr>
    </w:p>
    <w:sectPr w:rsidR="00387F68" w:rsidSect="006D0F9D">
      <w:pgSz w:w="11906" w:h="16838"/>
      <w:pgMar w:top="2269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1A2" w:rsidRDefault="003631A2" w:rsidP="00D61824">
      <w:pPr>
        <w:spacing w:after="0" w:line="240" w:lineRule="auto"/>
      </w:pPr>
      <w:r>
        <w:separator/>
      </w:r>
    </w:p>
  </w:endnote>
  <w:endnote w:type="continuationSeparator" w:id="1">
    <w:p w:rsidR="003631A2" w:rsidRDefault="003631A2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1A2" w:rsidRDefault="003631A2" w:rsidP="00D61824">
      <w:pPr>
        <w:spacing w:after="0" w:line="240" w:lineRule="auto"/>
      </w:pPr>
      <w:r>
        <w:separator/>
      </w:r>
    </w:p>
  </w:footnote>
  <w:footnote w:type="continuationSeparator" w:id="1">
    <w:p w:rsidR="003631A2" w:rsidRDefault="003631A2" w:rsidP="00D618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87F68"/>
    <w:rsid w:val="00024B30"/>
    <w:rsid w:val="000E175C"/>
    <w:rsid w:val="00142DDF"/>
    <w:rsid w:val="0021478D"/>
    <w:rsid w:val="002164E3"/>
    <w:rsid w:val="002F6540"/>
    <w:rsid w:val="00360700"/>
    <w:rsid w:val="003631A2"/>
    <w:rsid w:val="00387F68"/>
    <w:rsid w:val="003A2A4A"/>
    <w:rsid w:val="004E7930"/>
    <w:rsid w:val="0054198C"/>
    <w:rsid w:val="006570DC"/>
    <w:rsid w:val="006D0F9D"/>
    <w:rsid w:val="008A3B1D"/>
    <w:rsid w:val="008E2780"/>
    <w:rsid w:val="00985F92"/>
    <w:rsid w:val="00A21E3B"/>
    <w:rsid w:val="00A22B7B"/>
    <w:rsid w:val="00A940EF"/>
    <w:rsid w:val="00AB2AA3"/>
    <w:rsid w:val="00AB6D8E"/>
    <w:rsid w:val="00B8194B"/>
    <w:rsid w:val="00BC4DAC"/>
    <w:rsid w:val="00C47009"/>
    <w:rsid w:val="00C83F84"/>
    <w:rsid w:val="00C95EBC"/>
    <w:rsid w:val="00CC3E8D"/>
    <w:rsid w:val="00CF1EEB"/>
    <w:rsid w:val="00D61824"/>
    <w:rsid w:val="00D71705"/>
    <w:rsid w:val="00EA6AE2"/>
    <w:rsid w:val="00EF29C6"/>
    <w:rsid w:val="00F22CF1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  <w:style w:type="paragraph" w:styleId="SemEspaamento">
    <w:name w:val="No Spacing"/>
    <w:uiPriority w:val="1"/>
    <w:qFormat/>
    <w:rsid w:val="00A21E3B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024B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5</TotalTime>
  <Pages>6</Pages>
  <Words>3133</Words>
  <Characters>16919</Characters>
  <Application>Microsoft Office Word</Application>
  <DocSecurity>0</DocSecurity>
  <Lines>140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20012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wagner-adj</dc:creator>
  <cp:lastModifiedBy>usuario</cp:lastModifiedBy>
  <cp:revision>3</cp:revision>
  <cp:lastPrinted>2016-09-19T14:21:00Z</cp:lastPrinted>
  <dcterms:created xsi:type="dcterms:W3CDTF">2016-10-13T17:10:00Z</dcterms:created>
  <dcterms:modified xsi:type="dcterms:W3CDTF">2016-10-13T17:15:00Z</dcterms:modified>
</cp:coreProperties>
</file>