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D1" w:rsidRPr="00A964CA" w:rsidRDefault="004017D1" w:rsidP="00FA4D84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A964CA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LEI N</w:t>
      </w:r>
      <w:r w:rsidR="00822038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º</w:t>
      </w:r>
      <w:r w:rsidRPr="00A964CA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  <w:r w:rsidR="00822038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5.793, DE 16 DE MARÇO DE 2017.</w:t>
      </w:r>
    </w:p>
    <w:p w:rsidR="004017D1" w:rsidRPr="00A964CA" w:rsidRDefault="004017D1" w:rsidP="004017D1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A4D84" w:rsidRPr="00A964CA" w:rsidRDefault="00FA4D84" w:rsidP="00FA4D84">
      <w:pPr>
        <w:pStyle w:val="SemEspaamento"/>
        <w:tabs>
          <w:tab w:val="left" w:pos="5103"/>
        </w:tabs>
        <w:ind w:left="5103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017D1" w:rsidRPr="00A964CA" w:rsidRDefault="004017D1" w:rsidP="00FA4D84">
      <w:pPr>
        <w:pStyle w:val="SemEspaamento"/>
        <w:tabs>
          <w:tab w:val="left" w:pos="5103"/>
        </w:tabs>
        <w:ind w:left="5103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A964CA">
        <w:rPr>
          <w:rFonts w:ascii="Times New Roman" w:hAnsi="Times New Roman" w:cs="Times New Roman"/>
          <w:b/>
          <w:sz w:val="24"/>
          <w:szCs w:val="24"/>
          <w:lang w:eastAsia="pt-BR"/>
        </w:rPr>
        <w:t>REVOGA A LEI Nº 5.732, DE 30 DE SETEMBRO DE 2016, QUE AUTORIZA O PODER EXECUTIVO A CELEBRAR PARCERIA COM A FUNDAÇÃO DE ENSINO E PESQUISA DO SUL DE MINAS – FEPESMIG.</w:t>
      </w:r>
    </w:p>
    <w:p w:rsidR="004017D1" w:rsidRPr="00A964CA" w:rsidRDefault="004017D1" w:rsidP="00FA4D84">
      <w:pPr>
        <w:pStyle w:val="SemEspaamento"/>
        <w:tabs>
          <w:tab w:val="left" w:pos="5103"/>
        </w:tabs>
        <w:ind w:left="5103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017D1" w:rsidRPr="00A964CA" w:rsidRDefault="004017D1" w:rsidP="00FA4D84">
      <w:pPr>
        <w:pStyle w:val="SemEspaamento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A964CA">
        <w:rPr>
          <w:rFonts w:ascii="Times New Roman" w:hAnsi="Times New Roman" w:cs="Times New Roman"/>
          <w:b/>
          <w:sz w:val="20"/>
          <w:szCs w:val="20"/>
          <w:lang w:eastAsia="pt-BR"/>
        </w:rPr>
        <w:t>Autor: Poder Executivo</w:t>
      </w:r>
    </w:p>
    <w:p w:rsidR="004017D1" w:rsidRDefault="004017D1" w:rsidP="00FA4D8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bookmarkStart w:id="1" w:name="art1"/>
      <w:bookmarkEnd w:id="1"/>
    </w:p>
    <w:p w:rsidR="004017D1" w:rsidRPr="004017D1" w:rsidRDefault="004017D1" w:rsidP="00FA4D8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7D1">
        <w:rPr>
          <w:rFonts w:ascii="Times New Roman" w:hAnsi="Times New Roman" w:cs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4017D1" w:rsidRDefault="004017D1" w:rsidP="00FA4D8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017D1" w:rsidRPr="004017D1" w:rsidRDefault="004017D1" w:rsidP="00FA4D8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7D1">
        <w:rPr>
          <w:rFonts w:ascii="Times New Roman" w:hAnsi="Times New Roman" w:cs="Times New Roman"/>
          <w:b/>
          <w:sz w:val="24"/>
          <w:szCs w:val="24"/>
          <w:lang w:eastAsia="pt-BR"/>
        </w:rPr>
        <w:t>Art. 1º</w:t>
      </w:r>
      <w:r w:rsidRPr="004017D1">
        <w:rPr>
          <w:rFonts w:ascii="Times New Roman" w:hAnsi="Times New Roman" w:cs="Times New Roman"/>
          <w:sz w:val="24"/>
          <w:szCs w:val="24"/>
          <w:lang w:eastAsia="pt-BR"/>
        </w:rPr>
        <w:t xml:space="preserve"> Fica revogada a Lei Municipal nº 5.732, de 30 de setembro de 2016, que “autoriza o Poder Executivo celebrar parceria com a Fundação de Ensino e Pesquisa do Sul de Minas – FEPESMIG, CNPJ nº 21.420.856/0001-96, formalizar escritura de doação com as sociedades empresárias </w:t>
      </w:r>
      <w:proofErr w:type="spellStart"/>
      <w:r w:rsidRPr="004017D1">
        <w:rPr>
          <w:rFonts w:ascii="Times New Roman" w:hAnsi="Times New Roman" w:cs="Times New Roman"/>
          <w:sz w:val="24"/>
          <w:szCs w:val="24"/>
          <w:lang w:eastAsia="pt-BR"/>
        </w:rPr>
        <w:t>Jodil</w:t>
      </w:r>
      <w:proofErr w:type="spellEnd"/>
      <w:r w:rsidRPr="004017D1">
        <w:rPr>
          <w:rFonts w:ascii="Times New Roman" w:hAnsi="Times New Roman" w:cs="Times New Roman"/>
          <w:sz w:val="24"/>
          <w:szCs w:val="24"/>
          <w:lang w:eastAsia="pt-BR"/>
        </w:rPr>
        <w:t xml:space="preserve"> Investimentos Imobiliários Ltda. e Penha Empreendimentos Imobiliários Ltda., conceder isenção de tributos e dá outras providências”.</w:t>
      </w:r>
    </w:p>
    <w:p w:rsidR="004017D1" w:rsidRDefault="004017D1" w:rsidP="00FA4D8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017D1" w:rsidRPr="004017D1" w:rsidRDefault="004017D1" w:rsidP="00FA4D8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17D1">
        <w:rPr>
          <w:rFonts w:ascii="Times New Roman" w:hAnsi="Times New Roman" w:cs="Times New Roman"/>
          <w:b/>
          <w:sz w:val="24"/>
          <w:szCs w:val="24"/>
          <w:lang w:eastAsia="pt-BR"/>
        </w:rPr>
        <w:t>Art. 2º</w:t>
      </w:r>
      <w:r w:rsidRPr="004017D1">
        <w:rPr>
          <w:rFonts w:ascii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4017D1" w:rsidRDefault="004017D1" w:rsidP="004017D1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017D1" w:rsidRDefault="004017D1" w:rsidP="00822038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4017D1">
        <w:rPr>
          <w:rFonts w:ascii="Times New Roman" w:hAnsi="Times New Roman" w:cs="Times New Roman"/>
          <w:sz w:val="24"/>
          <w:szCs w:val="24"/>
          <w:lang w:eastAsia="pt-BR"/>
        </w:rPr>
        <w:t xml:space="preserve">Pouso Alegre, </w:t>
      </w:r>
      <w:r w:rsidR="00822038">
        <w:rPr>
          <w:rFonts w:ascii="Times New Roman" w:hAnsi="Times New Roman" w:cs="Times New Roman"/>
          <w:sz w:val="24"/>
          <w:szCs w:val="24"/>
          <w:lang w:eastAsia="pt-BR"/>
        </w:rPr>
        <w:t>16</w:t>
      </w:r>
      <w:r w:rsidR="00FA4D84">
        <w:rPr>
          <w:rFonts w:ascii="Times New Roman" w:hAnsi="Times New Roman" w:cs="Times New Roman"/>
          <w:sz w:val="24"/>
          <w:szCs w:val="24"/>
          <w:lang w:eastAsia="pt-BR"/>
        </w:rPr>
        <w:t xml:space="preserve"> de Março</w:t>
      </w:r>
      <w:r w:rsidRPr="004017D1">
        <w:rPr>
          <w:rFonts w:ascii="Times New Roman" w:hAnsi="Times New Roman" w:cs="Times New Roman"/>
          <w:sz w:val="24"/>
          <w:szCs w:val="24"/>
          <w:lang w:eastAsia="pt-BR"/>
        </w:rPr>
        <w:t xml:space="preserve"> de 2017</w:t>
      </w:r>
      <w:r w:rsidR="00FA4D84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FA4D84" w:rsidRDefault="00FA4D84" w:rsidP="00FA4D8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A4D84" w:rsidRDefault="00FA4D84" w:rsidP="00FA4D8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964CA" w:rsidRDefault="00A964CA" w:rsidP="00FA4D8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964CA" w:rsidRDefault="00A964CA" w:rsidP="00FA4D8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A4D84" w:rsidTr="00FA4D84">
        <w:tc>
          <w:tcPr>
            <w:tcW w:w="5172" w:type="dxa"/>
          </w:tcPr>
          <w:p w:rsidR="00FA4D84" w:rsidRDefault="00822038" w:rsidP="00FA4D8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Rafael Tadeu Simões</w:t>
            </w:r>
          </w:p>
        </w:tc>
        <w:tc>
          <w:tcPr>
            <w:tcW w:w="5173" w:type="dxa"/>
          </w:tcPr>
          <w:p w:rsidR="00FA4D84" w:rsidRDefault="00822038" w:rsidP="00FA4D8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José Dimas da Silva Fonseca</w:t>
            </w:r>
          </w:p>
        </w:tc>
      </w:tr>
      <w:tr w:rsidR="00FA4D84" w:rsidTr="00FA4D84">
        <w:tc>
          <w:tcPr>
            <w:tcW w:w="5172" w:type="dxa"/>
          </w:tcPr>
          <w:p w:rsidR="00FA4D84" w:rsidRPr="00FA4D84" w:rsidRDefault="00822038" w:rsidP="00FA4D84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PREFEITO MUNICIPAL</w:t>
            </w:r>
          </w:p>
        </w:tc>
        <w:tc>
          <w:tcPr>
            <w:tcW w:w="5173" w:type="dxa"/>
          </w:tcPr>
          <w:p w:rsidR="00FA4D84" w:rsidRPr="00FA4D84" w:rsidRDefault="00822038" w:rsidP="00FA4D84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CHEFE DE GABINETE</w:t>
            </w:r>
          </w:p>
        </w:tc>
      </w:tr>
    </w:tbl>
    <w:p w:rsidR="00FA4D84" w:rsidRPr="004017D1" w:rsidRDefault="00FA4D84" w:rsidP="00FA4D8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FA4D84" w:rsidRPr="004017D1" w:rsidSect="004017D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7D1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7EB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B6D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C42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0D5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1F0"/>
    <w:rsid w:val="000B763F"/>
    <w:rsid w:val="000B79AF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943"/>
    <w:rsid w:val="000D3ACD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B41"/>
    <w:rsid w:val="00232E63"/>
    <w:rsid w:val="00232F02"/>
    <w:rsid w:val="0023331B"/>
    <w:rsid w:val="00233400"/>
    <w:rsid w:val="0023348A"/>
    <w:rsid w:val="00233796"/>
    <w:rsid w:val="0023384D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14E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4FC4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5DC4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7D1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804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CF0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3B1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CDC"/>
    <w:rsid w:val="004D5D28"/>
    <w:rsid w:val="004D6217"/>
    <w:rsid w:val="004D65E1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D8E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B13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5C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73"/>
    <w:rsid w:val="00560291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11B"/>
    <w:rsid w:val="005B527C"/>
    <w:rsid w:val="005B540C"/>
    <w:rsid w:val="005B5497"/>
    <w:rsid w:val="005B57A2"/>
    <w:rsid w:val="005B5925"/>
    <w:rsid w:val="005B5952"/>
    <w:rsid w:val="005B5C23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304A"/>
    <w:rsid w:val="005D3406"/>
    <w:rsid w:val="005D3749"/>
    <w:rsid w:val="005D3AEB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C59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49A"/>
    <w:rsid w:val="0064764E"/>
    <w:rsid w:val="006476B1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E46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CA9"/>
    <w:rsid w:val="00726DD5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3FC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038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1D43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6F3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77B7E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B04"/>
    <w:rsid w:val="00A11F91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CA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1"/>
    <w:rsid w:val="00AB6086"/>
    <w:rsid w:val="00AB6119"/>
    <w:rsid w:val="00AB61A3"/>
    <w:rsid w:val="00AB6248"/>
    <w:rsid w:val="00AB62B7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870"/>
    <w:rsid w:val="00AE6A70"/>
    <w:rsid w:val="00AE6A7D"/>
    <w:rsid w:val="00AE6B6E"/>
    <w:rsid w:val="00AE6FCD"/>
    <w:rsid w:val="00AE7099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34"/>
    <w:rsid w:val="00B25B7D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02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63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696"/>
    <w:rsid w:val="00C41CE1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B4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2EF"/>
    <w:rsid w:val="00CE5593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D5B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B2"/>
    <w:rsid w:val="00D41AD9"/>
    <w:rsid w:val="00D41D06"/>
    <w:rsid w:val="00D41E8F"/>
    <w:rsid w:val="00D41F8F"/>
    <w:rsid w:val="00D420D1"/>
    <w:rsid w:val="00D42158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53"/>
    <w:rsid w:val="00D56FC3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041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4415"/>
    <w:rsid w:val="00DD456A"/>
    <w:rsid w:val="00DD45AA"/>
    <w:rsid w:val="00DD4781"/>
    <w:rsid w:val="00DD4ABE"/>
    <w:rsid w:val="00DD4AEA"/>
    <w:rsid w:val="00DD4BE0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E3E"/>
    <w:rsid w:val="00E62EC3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152"/>
    <w:rsid w:val="00EC026F"/>
    <w:rsid w:val="00EC0275"/>
    <w:rsid w:val="00EC0740"/>
    <w:rsid w:val="00EC07B6"/>
    <w:rsid w:val="00EC07BC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876"/>
    <w:rsid w:val="00F138E0"/>
    <w:rsid w:val="00F138E5"/>
    <w:rsid w:val="00F138FA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80"/>
    <w:rsid w:val="00F41D9A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D0F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4D84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4017D1"/>
    <w:pPr>
      <w:tabs>
        <w:tab w:val="left" w:pos="2880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017D1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4017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A4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2017-03-07T19:00:00Z</cp:lastPrinted>
  <dcterms:created xsi:type="dcterms:W3CDTF">2017-03-29T17:14:00Z</dcterms:created>
  <dcterms:modified xsi:type="dcterms:W3CDTF">2017-03-29T17:14:00Z</dcterms:modified>
</cp:coreProperties>
</file>