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962EF2" w:rsidRDefault="00C94212" w:rsidP="006E5AF1">
      <w:pPr>
        <w:jc w:val="center"/>
        <w:rPr>
          <w:b/>
          <w:color w:val="000000"/>
          <w:sz w:val="22"/>
          <w:szCs w:val="22"/>
        </w:rPr>
      </w:pPr>
      <w:r w:rsidRPr="00962EF2">
        <w:rPr>
          <w:b/>
          <w:color w:val="000000"/>
          <w:sz w:val="22"/>
          <w:szCs w:val="22"/>
        </w:rPr>
        <w:t xml:space="preserve">LEI Nº </w:t>
      </w:r>
      <w:r w:rsidR="00C602F6">
        <w:rPr>
          <w:b/>
          <w:color w:val="000000"/>
          <w:sz w:val="22"/>
          <w:szCs w:val="22"/>
        </w:rPr>
        <w:t>5819</w:t>
      </w:r>
      <w:r w:rsidRPr="00962EF2">
        <w:rPr>
          <w:b/>
          <w:color w:val="000000"/>
          <w:sz w:val="22"/>
          <w:szCs w:val="22"/>
        </w:rPr>
        <w:t xml:space="preserve"> / 2017</w:t>
      </w:r>
    </w:p>
    <w:p w:rsidR="00C94212" w:rsidRPr="00962EF2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962EF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962EF2">
        <w:rPr>
          <w:b/>
          <w:sz w:val="22"/>
          <w:szCs w:val="22"/>
        </w:rPr>
        <w:t>ALTERA A REDAÇÃO DO CAPUT DO ARTIGO 1º E DO CAPUT DO ARTIGO 2º DA LEI Nº 3455/1998, QUE "DISPÕE SOBRE O ATENDIMENTO PREFERENCIAL A GESTANTES, MÃES COM CRIANÇAS DE COLO, IDOSOS E DEFICIENTES EM ESTABELECIMENTOS COMERCIAIS, DE SERVIÇO E SIMILARES, E CONTÉM OUTRAS PROVIDÊNCIAS", INCLUINDO O ATENDIMENTO PREFERENCIAL ÀS PESSOAS PORTADORAS DO ESPECTRO AUTISTA.</w:t>
      </w:r>
    </w:p>
    <w:p w:rsidR="00962EF2" w:rsidRPr="00962EF2" w:rsidRDefault="00962E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962EF2" w:rsidRPr="00D36348" w:rsidRDefault="00962E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36348">
        <w:rPr>
          <w:b/>
          <w:sz w:val="20"/>
          <w:szCs w:val="20"/>
        </w:rPr>
        <w:t xml:space="preserve">Autores: Dr. Edson, Leandro Morais, Rodrigo Modesto e Rafael </w:t>
      </w:r>
      <w:proofErr w:type="spellStart"/>
      <w:r w:rsidRPr="00D36348">
        <w:rPr>
          <w:b/>
          <w:sz w:val="20"/>
          <w:szCs w:val="20"/>
        </w:rPr>
        <w:t>Aboláfio</w:t>
      </w:r>
      <w:proofErr w:type="spellEnd"/>
      <w:r w:rsidRPr="00D36348">
        <w:rPr>
          <w:b/>
          <w:sz w:val="20"/>
          <w:szCs w:val="20"/>
        </w:rPr>
        <w:t>.</w:t>
      </w:r>
    </w:p>
    <w:p w:rsidR="00C94212" w:rsidRPr="00962EF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962EF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962EF2" w:rsidRDefault="00C94212" w:rsidP="006E5AF1">
      <w:pPr>
        <w:ind w:right="-1"/>
        <w:jc w:val="both"/>
        <w:rPr>
          <w:sz w:val="22"/>
          <w:szCs w:val="22"/>
        </w:rPr>
      </w:pPr>
      <w:r w:rsidRPr="00962EF2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962EF2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962EF2" w:rsidRPr="00962EF2" w:rsidRDefault="00962EF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Altera o </w:t>
      </w:r>
      <w:r w:rsidR="00C94212" w:rsidRPr="00962EF2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do artigo 1º da Lei nº 3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>455/1998, que passa a vigorar com a seguinte redação:</w:t>
      </w:r>
    </w:p>
    <w:p w:rsidR="00962EF2" w:rsidRPr="00962EF2" w:rsidRDefault="00C9421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62EF2" w:rsidRPr="00962EF2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>Art. 1° Todos os estabelecimentos comerciais, de serviço e aqueles que, embora não enquadrados nessas categorias de uso, desenvolvam atividades que impliquem atendimento ao público, situados no Município, darão atendimento preferencial e prioritário a gestantes, mães com crianças de colo, idosos, pessoas portadoras do espectro autista e pess</w:t>
      </w:r>
      <w:r w:rsidR="00962EF2" w:rsidRPr="00962EF2">
        <w:rPr>
          <w:rFonts w:ascii="Times New Roman" w:eastAsia="Times New Roman" w:hAnsi="Times New Roman"/>
          <w:color w:val="000000"/>
          <w:sz w:val="22"/>
          <w:szCs w:val="22"/>
        </w:rPr>
        <w:t>oas portadoras de deficiências. (...)</w:t>
      </w:r>
      <w:proofErr w:type="gramStart"/>
      <w:r w:rsidR="00962EF2" w:rsidRPr="00962EF2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proofErr w:type="gramEnd"/>
    </w:p>
    <w:p w:rsidR="00962EF2" w:rsidRPr="00962EF2" w:rsidRDefault="00C9421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962EF2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Altera o </w:t>
      </w:r>
      <w:r w:rsidRPr="00D36348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do artigo 2º da Lei nº 3</w:t>
      </w:r>
      <w:r w:rsidR="00D36348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>455/1998, que passa a vigorar com a seguinte redação:</w:t>
      </w:r>
    </w:p>
    <w:p w:rsidR="00962EF2" w:rsidRPr="00962EF2" w:rsidRDefault="00962EF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  <w:t>“</w:t>
      </w:r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Art. 2º </w:t>
      </w:r>
      <w:proofErr w:type="gramStart"/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>Ficam,</w:t>
      </w:r>
      <w:proofErr w:type="gramEnd"/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os estabelecimentos públicos e privados referidos no artigo 1º, obrigados a inserir placas de atendimento prioritário com os símbolos mundiais indicadores das condições constantes no caput do artigo 1º e com a seguinte afirmação:</w:t>
      </w:r>
    </w:p>
    <w:p w:rsidR="00962EF2" w:rsidRPr="00962EF2" w:rsidRDefault="00C9421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62EF2" w:rsidRPr="00962EF2">
        <w:rPr>
          <w:rFonts w:ascii="Times New Roman" w:eastAsia="Times New Roman" w:hAnsi="Times New Roman"/>
          <w:color w:val="000000"/>
          <w:sz w:val="22"/>
          <w:szCs w:val="22"/>
        </w:rPr>
        <w:t>‘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>Mulheres gestantes, mães com crianças no colo, idosos, portadores do espectro autista e portadores de deficiência têm atendimento preferencial.</w:t>
      </w:r>
      <w:r w:rsidR="00962EF2"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proofErr w:type="gramStart"/>
      <w:r w:rsidR="00962EF2" w:rsidRPr="00962EF2">
        <w:rPr>
          <w:rFonts w:ascii="Times New Roman" w:eastAsia="Times New Roman" w:hAnsi="Times New Roman"/>
          <w:color w:val="000000"/>
          <w:sz w:val="22"/>
          <w:szCs w:val="22"/>
        </w:rPr>
        <w:t>...)’”</w:t>
      </w:r>
      <w:proofErr w:type="gramEnd"/>
    </w:p>
    <w:p w:rsidR="00962EF2" w:rsidRPr="00962EF2" w:rsidRDefault="00962EF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962EF2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962EF2">
        <w:rPr>
          <w:rFonts w:ascii="Times New Roman" w:eastAsia="Times New Roman" w:hAnsi="Times New Roman"/>
          <w:color w:val="000000"/>
          <w:sz w:val="22"/>
          <w:szCs w:val="22"/>
        </w:rPr>
        <w:t>O Poder Executivo regulamentará a presente Lei no que couber.</w:t>
      </w:r>
    </w:p>
    <w:p w:rsidR="00962EF2" w:rsidRPr="00962EF2" w:rsidRDefault="00C9421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962EF2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em contrário.</w:t>
      </w:r>
    </w:p>
    <w:p w:rsidR="00C94212" w:rsidRPr="00962EF2" w:rsidRDefault="00C94212" w:rsidP="00962EF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962EF2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962EF2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962EF2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publicação.</w:t>
      </w:r>
    </w:p>
    <w:p w:rsidR="00C94212" w:rsidRPr="00962EF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962EF2" w:rsidRDefault="00962EF2" w:rsidP="00C602F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Pouso Alegre</w:t>
      </w:r>
      <w:r w:rsidR="00C94212" w:rsidRPr="00962EF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1</w:t>
      </w:r>
      <w:r w:rsidR="00C602F6">
        <w:rPr>
          <w:color w:val="000000"/>
          <w:sz w:val="22"/>
          <w:szCs w:val="22"/>
        </w:rPr>
        <w:t>8</w:t>
      </w:r>
      <w:r w:rsidR="00C94212" w:rsidRPr="00962EF2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Maio</w:t>
      </w:r>
      <w:r w:rsidR="00C94212" w:rsidRPr="00962EF2">
        <w:rPr>
          <w:color w:val="000000"/>
          <w:sz w:val="22"/>
          <w:szCs w:val="22"/>
        </w:rPr>
        <w:t xml:space="preserve"> de 2017.</w:t>
      </w:r>
    </w:p>
    <w:p w:rsidR="00C602F6" w:rsidRDefault="00C602F6" w:rsidP="00C602F6">
      <w:pPr>
        <w:rPr>
          <w:color w:val="000000"/>
          <w:sz w:val="22"/>
          <w:szCs w:val="22"/>
        </w:rPr>
      </w:pPr>
    </w:p>
    <w:p w:rsidR="00962EF2" w:rsidRPr="00C602F6" w:rsidRDefault="00962EF2" w:rsidP="00962EF2">
      <w:pPr>
        <w:rPr>
          <w:color w:val="000000"/>
          <w:sz w:val="22"/>
          <w:szCs w:val="22"/>
        </w:rPr>
      </w:pPr>
    </w:p>
    <w:p w:rsidR="00C602F6" w:rsidRPr="00C602F6" w:rsidRDefault="00C602F6" w:rsidP="00C602F6">
      <w:pPr>
        <w:pStyle w:val="SemEspaamento"/>
        <w:jc w:val="center"/>
        <w:rPr>
          <w:rFonts w:ascii="Times New Roman" w:hAnsi="Times New Roman"/>
        </w:rPr>
      </w:pPr>
      <w:r w:rsidRPr="00C602F6">
        <w:rPr>
          <w:rFonts w:ascii="Times New Roman" w:hAnsi="Times New Roman"/>
        </w:rPr>
        <w:t>Rafael Tadeu Simões</w:t>
      </w:r>
    </w:p>
    <w:p w:rsidR="00C602F6" w:rsidRPr="00C764B9" w:rsidRDefault="00C602F6" w:rsidP="00C602F6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C602F6" w:rsidRPr="00C764B9" w:rsidRDefault="00C602F6" w:rsidP="00C602F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602F6" w:rsidRPr="00C602F6" w:rsidRDefault="00C602F6" w:rsidP="00C602F6">
      <w:pPr>
        <w:pStyle w:val="SemEspaamento"/>
        <w:jc w:val="center"/>
        <w:rPr>
          <w:rFonts w:ascii="Times New Roman" w:hAnsi="Times New Roman"/>
        </w:rPr>
      </w:pPr>
      <w:r w:rsidRPr="00C602F6">
        <w:rPr>
          <w:rFonts w:ascii="Times New Roman" w:hAnsi="Times New Roman"/>
        </w:rPr>
        <w:t>José Dimas da Silva Fonseca</w:t>
      </w:r>
    </w:p>
    <w:p w:rsidR="00217FD1" w:rsidRDefault="00C602F6" w:rsidP="00C602F6">
      <w:pPr>
        <w:jc w:val="center"/>
      </w:pPr>
      <w:r w:rsidRPr="00C764B9">
        <w:rPr>
          <w:sz w:val="20"/>
          <w:szCs w:val="20"/>
        </w:rPr>
        <w:t>CHEFE DE GABINETE</w:t>
      </w: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C5" w:rsidRDefault="007608C5" w:rsidP="00FE475D">
      <w:r>
        <w:separator/>
      </w:r>
    </w:p>
  </w:endnote>
  <w:endnote w:type="continuationSeparator" w:id="0">
    <w:p w:rsidR="007608C5" w:rsidRDefault="007608C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36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608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608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608C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08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C5" w:rsidRDefault="007608C5" w:rsidP="00FE475D">
      <w:r>
        <w:separator/>
      </w:r>
    </w:p>
  </w:footnote>
  <w:footnote w:type="continuationSeparator" w:id="0">
    <w:p w:rsidR="007608C5" w:rsidRDefault="007608C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08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361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361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608C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608C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608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4493E"/>
    <w:rsid w:val="002828BE"/>
    <w:rsid w:val="00291B86"/>
    <w:rsid w:val="003776C3"/>
    <w:rsid w:val="00416A38"/>
    <w:rsid w:val="004241AC"/>
    <w:rsid w:val="004A45DE"/>
    <w:rsid w:val="005B6FAD"/>
    <w:rsid w:val="005E0067"/>
    <w:rsid w:val="006C3FC6"/>
    <w:rsid w:val="006E5AF1"/>
    <w:rsid w:val="007076AC"/>
    <w:rsid w:val="00724655"/>
    <w:rsid w:val="007608C5"/>
    <w:rsid w:val="00761A8C"/>
    <w:rsid w:val="007C0AB3"/>
    <w:rsid w:val="00875765"/>
    <w:rsid w:val="008926B6"/>
    <w:rsid w:val="008C38D8"/>
    <w:rsid w:val="00920AA9"/>
    <w:rsid w:val="00962EF2"/>
    <w:rsid w:val="009B40CC"/>
    <w:rsid w:val="00A05C02"/>
    <w:rsid w:val="00AF09C1"/>
    <w:rsid w:val="00BF3614"/>
    <w:rsid w:val="00C602F6"/>
    <w:rsid w:val="00C94212"/>
    <w:rsid w:val="00D250BC"/>
    <w:rsid w:val="00D36348"/>
    <w:rsid w:val="00DC3901"/>
    <w:rsid w:val="00EB11D7"/>
    <w:rsid w:val="00F1762B"/>
    <w:rsid w:val="00FA0E0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4493E"/>
    <w:rPr>
      <w:b/>
      <w:bCs/>
    </w:rPr>
  </w:style>
  <w:style w:type="character" w:customStyle="1" w:styleId="apple-converted-space">
    <w:name w:val="apple-converted-space"/>
    <w:basedOn w:val="Fontepargpadro"/>
    <w:rsid w:val="0024493E"/>
  </w:style>
  <w:style w:type="paragraph" w:styleId="SemEspaamento">
    <w:name w:val="No Spacing"/>
    <w:uiPriority w:val="1"/>
    <w:qFormat/>
    <w:rsid w:val="00C602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2017-05-26T14:01:00Z</dcterms:created>
  <dcterms:modified xsi:type="dcterms:W3CDTF">2017-05-26T14:01:00Z</dcterms:modified>
</cp:coreProperties>
</file>