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7062" w:rsidP="00177062">
      <w:pPr>
        <w:jc w:val="center"/>
      </w:pPr>
      <w:r>
        <w:t>EMENDA À LEI ORGÂNICA Nº 38, 1 DE DEZEMBRO DE 2003</w:t>
      </w:r>
    </w:p>
    <w:p w:rsidR="00177062" w:rsidRDefault="00177062" w:rsidP="00177062">
      <w:pPr>
        <w:ind w:left="3969"/>
        <w:jc w:val="both"/>
      </w:pPr>
      <w:r>
        <w:t>SUPRIME DISPOSITIVO DO ART. 36 DA LEI ORGÂNICA MUNICIPAL.</w:t>
      </w:r>
    </w:p>
    <w:p w:rsidR="00177062" w:rsidRDefault="00177062" w:rsidP="00177062">
      <w:pPr>
        <w:ind w:left="3969"/>
      </w:pPr>
    </w:p>
    <w:p w:rsidR="00177062" w:rsidRDefault="00177062" w:rsidP="00177062">
      <w:pPr>
        <w:ind w:firstLine="567"/>
        <w:jc w:val="both"/>
      </w:pPr>
      <w:r>
        <w:t>REDAÇÃO ATUAL:</w:t>
      </w:r>
    </w:p>
    <w:p w:rsidR="00177062" w:rsidRDefault="00177062" w:rsidP="00177062">
      <w:pPr>
        <w:ind w:firstLine="567"/>
        <w:jc w:val="both"/>
      </w:pPr>
      <w:r>
        <w:t xml:space="preserve"> </w:t>
      </w:r>
    </w:p>
    <w:p w:rsidR="00177062" w:rsidRDefault="00177062" w:rsidP="00177062">
      <w:pPr>
        <w:ind w:firstLine="567"/>
        <w:jc w:val="both"/>
      </w:pPr>
      <w:r>
        <w:t xml:space="preserve"> Art. 36 -  A remuneração do Vereador será fixada pela Câmara, em cada legislatura, para a subseqüente, até trinta dias antes da realização das eleições municipais.</w:t>
      </w:r>
    </w:p>
    <w:p w:rsidR="00177062" w:rsidRDefault="00177062" w:rsidP="00177062">
      <w:pPr>
        <w:ind w:firstLine="567"/>
        <w:jc w:val="both"/>
      </w:pPr>
      <w:r>
        <w:t xml:space="preserve"> </w:t>
      </w:r>
    </w:p>
    <w:p w:rsidR="00177062" w:rsidRDefault="00177062" w:rsidP="00177062">
      <w:pPr>
        <w:ind w:firstLine="567"/>
        <w:jc w:val="both"/>
      </w:pPr>
      <w:r>
        <w:t xml:space="preserve"> REDAÇÃO PROPOSTA:</w:t>
      </w:r>
    </w:p>
    <w:p w:rsidR="00177062" w:rsidRDefault="00177062" w:rsidP="00177062">
      <w:pPr>
        <w:ind w:firstLine="567"/>
        <w:jc w:val="both"/>
      </w:pPr>
      <w:r>
        <w:t xml:space="preserve"> </w:t>
      </w:r>
    </w:p>
    <w:p w:rsidR="00177062" w:rsidRDefault="00177062" w:rsidP="00177062">
      <w:pPr>
        <w:ind w:firstLine="567"/>
        <w:jc w:val="both"/>
      </w:pPr>
      <w:r>
        <w:t xml:space="preserve"> “Art. 36 -  A remuneração do Vereador será fixada pela Câmara, em cada legislatura, para a subseqüente, antes da realização das eleições municipais.”</w:t>
      </w:r>
    </w:p>
    <w:p w:rsidR="00177062" w:rsidRDefault="00177062" w:rsidP="00177062">
      <w:pPr>
        <w:ind w:firstLine="567"/>
        <w:jc w:val="both"/>
      </w:pPr>
      <w:r>
        <w:t xml:space="preserve"> </w:t>
      </w:r>
    </w:p>
    <w:p w:rsidR="00177062" w:rsidRDefault="00177062" w:rsidP="00177062">
      <w:pPr>
        <w:ind w:firstLine="567"/>
        <w:jc w:val="both"/>
      </w:pPr>
      <w:r>
        <w:t xml:space="preserve"> </w:t>
      </w:r>
    </w:p>
    <w:p w:rsidR="00177062" w:rsidRDefault="00177062" w:rsidP="00177062">
      <w:pPr>
        <w:ind w:firstLine="567"/>
        <w:jc w:val="both"/>
      </w:pPr>
      <w:r>
        <w:t xml:space="preserve"> Art. 2º - Revogadas as disposições em contrário, esta emenda entra em vigor na data de sua publicação.</w:t>
      </w:r>
    </w:p>
    <w:p w:rsidR="00177062" w:rsidRDefault="00177062" w:rsidP="00177062">
      <w:pPr>
        <w:ind w:firstLine="567"/>
        <w:jc w:val="both"/>
      </w:pPr>
      <w:bookmarkStart w:id="0" w:name="_GoBack"/>
      <w:bookmarkEnd w:id="0"/>
    </w:p>
    <w:sectPr w:rsidR="00177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62"/>
    <w:rsid w:val="0017706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2014-04-30T14:47:00Z</dcterms:created>
  <dcterms:modified xsi:type="dcterms:W3CDTF">2014-04-30T14:47:00Z</dcterms:modified>
</cp:coreProperties>
</file>