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DC71D0" w:rsidP="00DC71D0">
      <w:pPr>
        <w:jc w:val="center"/>
      </w:pPr>
      <w:r>
        <w:t>EMENDA À LEI ORGÂNICA Nº 40, 18 DE ABRIL DE 2005</w:t>
      </w:r>
    </w:p>
    <w:p w:rsidR="00DC71D0" w:rsidRDefault="00DC71D0" w:rsidP="00DC71D0">
      <w:pPr>
        <w:ind w:left="3969"/>
        <w:jc w:val="both"/>
      </w:pPr>
      <w:r>
        <w:t>DÁ NOVA REDAÇÃO AO  ARTIGO  108.</w:t>
      </w:r>
    </w:p>
    <w:p w:rsidR="00DC71D0" w:rsidRDefault="00DC71D0" w:rsidP="00DC71D0">
      <w:pPr>
        <w:ind w:left="3969"/>
      </w:pPr>
    </w:p>
    <w:p w:rsidR="00DC71D0" w:rsidRDefault="00DC71D0" w:rsidP="00DC71D0">
      <w:pPr>
        <w:ind w:firstLine="567"/>
        <w:jc w:val="both"/>
      </w:pPr>
      <w:r>
        <w:t>Os Vereadores signatários desta, conforme disposto no art. 43, I, da Lei Orgânica Municipal, propõem a seguinte Emenda Aditiva ao artigo 108 da Lei Orgânica Municipal,  conforme segue:</w:t>
      </w:r>
    </w:p>
    <w:p w:rsidR="00DC71D0" w:rsidRDefault="00DC71D0" w:rsidP="00DC71D0">
      <w:pPr>
        <w:ind w:firstLine="567"/>
        <w:jc w:val="both"/>
      </w:pPr>
      <w:r>
        <w:t xml:space="preserve"> </w:t>
      </w:r>
    </w:p>
    <w:p w:rsidR="00DC71D0" w:rsidRDefault="00DC71D0" w:rsidP="00DC71D0">
      <w:pPr>
        <w:ind w:firstLine="567"/>
        <w:jc w:val="both"/>
      </w:pPr>
      <w:r>
        <w:t xml:space="preserve"> Art. 1º -  Acrescenta parágrafo segundo ao artigo 108 e renumera o parágrafo único para parágrafo primeiro, passando o parágrafo segundo a vigorar com a seguinte redação:</w:t>
      </w:r>
    </w:p>
    <w:p w:rsidR="00DC71D0" w:rsidRDefault="00DC71D0" w:rsidP="00DC71D0">
      <w:pPr>
        <w:ind w:firstLine="567"/>
        <w:jc w:val="both"/>
      </w:pPr>
      <w:r>
        <w:t xml:space="preserve"> </w:t>
      </w:r>
    </w:p>
    <w:p w:rsidR="00DC71D0" w:rsidRDefault="00DC71D0" w:rsidP="00DC71D0">
      <w:pPr>
        <w:ind w:firstLine="567"/>
        <w:jc w:val="both"/>
      </w:pPr>
      <w:r>
        <w:t xml:space="preserve"> “Art. 108 – ................................</w:t>
      </w:r>
    </w:p>
    <w:p w:rsidR="00DC71D0" w:rsidRDefault="00DC71D0" w:rsidP="00DC71D0">
      <w:pPr>
        <w:ind w:firstLine="567"/>
        <w:jc w:val="both"/>
      </w:pPr>
      <w:r>
        <w:t xml:space="preserve"> Parágrafo primeiro – A lei a que se refere este artigo disporá sobre;</w:t>
      </w:r>
    </w:p>
    <w:p w:rsidR="00DC71D0" w:rsidRDefault="00DC71D0" w:rsidP="00DC71D0">
      <w:pPr>
        <w:ind w:firstLine="567"/>
        <w:jc w:val="both"/>
      </w:pPr>
      <w:r>
        <w:t xml:space="preserve"> I- ....................................</w:t>
      </w:r>
    </w:p>
    <w:p w:rsidR="00DC71D0" w:rsidRDefault="00DC71D0" w:rsidP="00DC71D0">
      <w:pPr>
        <w:ind w:firstLine="567"/>
        <w:jc w:val="both"/>
      </w:pPr>
      <w:r>
        <w:t xml:space="preserve"> II-..................................</w:t>
      </w:r>
    </w:p>
    <w:p w:rsidR="00DC71D0" w:rsidRDefault="00DC71D0" w:rsidP="00DC71D0">
      <w:pPr>
        <w:ind w:firstLine="567"/>
        <w:jc w:val="both"/>
      </w:pPr>
      <w:r>
        <w:t xml:space="preserve"> III-.................................</w:t>
      </w:r>
    </w:p>
    <w:p w:rsidR="00DC71D0" w:rsidRDefault="00DC71D0" w:rsidP="00DC71D0">
      <w:pPr>
        <w:ind w:firstLine="567"/>
        <w:jc w:val="both"/>
      </w:pPr>
      <w:r>
        <w:t xml:space="preserve"> IV-..................................</w:t>
      </w:r>
    </w:p>
    <w:p w:rsidR="00DC71D0" w:rsidRDefault="00DC71D0" w:rsidP="00DC71D0">
      <w:pPr>
        <w:ind w:firstLine="567"/>
        <w:jc w:val="both"/>
      </w:pPr>
      <w:r>
        <w:t xml:space="preserve"> </w:t>
      </w:r>
    </w:p>
    <w:p w:rsidR="00DC71D0" w:rsidRDefault="00DC71D0" w:rsidP="00DC71D0">
      <w:pPr>
        <w:ind w:firstLine="567"/>
        <w:jc w:val="both"/>
      </w:pPr>
      <w:r>
        <w:t xml:space="preserve"> Parágrafo segundo – As contratações referentes ao Programa Saúde da Família – PSF terão duração mínima de 01 (um) mês e máxima de 12 (doze) meses, podendo ser prorrogada por períodos sucessivos, durante a vigência do programa.</w:t>
      </w:r>
    </w:p>
    <w:p w:rsidR="00DC71D0" w:rsidRDefault="00DC71D0" w:rsidP="00DC71D0">
      <w:pPr>
        <w:ind w:firstLine="567"/>
        <w:jc w:val="both"/>
      </w:pPr>
      <w:r>
        <w:t xml:space="preserve">   </w:t>
      </w:r>
    </w:p>
    <w:p w:rsidR="00DC71D0" w:rsidRDefault="00DC71D0" w:rsidP="00DC71D0">
      <w:pPr>
        <w:ind w:firstLine="567"/>
        <w:jc w:val="both"/>
      </w:pPr>
      <w:r>
        <w:t xml:space="preserve"> </w:t>
      </w:r>
    </w:p>
    <w:p w:rsidR="00DC71D0" w:rsidRDefault="00DC71D0" w:rsidP="00DC71D0">
      <w:pPr>
        <w:ind w:firstLine="567"/>
        <w:jc w:val="both"/>
      </w:pPr>
      <w:r>
        <w:t xml:space="preserve"> Art. 2º - Revogadas as disposições em contrário, esta Emenda entra em vigor após a sua publicação.</w:t>
      </w:r>
    </w:p>
    <w:p w:rsidR="00DC71D0" w:rsidRDefault="00DC71D0" w:rsidP="00DC71D0">
      <w:pPr>
        <w:ind w:firstLine="567"/>
        <w:jc w:val="both"/>
      </w:pPr>
      <w:bookmarkStart w:id="0" w:name="_GoBack"/>
      <w:bookmarkEnd w:id="0"/>
    </w:p>
    <w:sectPr w:rsidR="00DC71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D0"/>
    <w:rsid w:val="00954ED9"/>
    <w:rsid w:val="00DC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2014-04-30T14:47:00Z</dcterms:created>
  <dcterms:modified xsi:type="dcterms:W3CDTF">2014-04-30T14:47:00Z</dcterms:modified>
</cp:coreProperties>
</file>