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970B9" w:rsidP="006970B9">
      <w:pPr>
        <w:jc w:val="center"/>
      </w:pPr>
      <w:r>
        <w:t>EMENDA À LEI ORGÂNICA Nº 44, 22 DE AGOSTO DE 2005</w:t>
      </w:r>
    </w:p>
    <w:p w:rsidR="006970B9" w:rsidRDefault="006970B9" w:rsidP="006970B9">
      <w:pPr>
        <w:ind w:left="3969"/>
        <w:jc w:val="both"/>
      </w:pPr>
      <w:r>
        <w:t>ALTERA AREDAÇÃO DO CAPUT DO ARTIGO 225 E DE SEU PARÁGRAFO ÚNICO, BEM COMO, O PARÁGRAFO SEGUNDO DO ARTIGO 223 DA LEI ORGÂNICA MUNICIPAL.</w:t>
      </w:r>
    </w:p>
    <w:p w:rsidR="006970B9" w:rsidRDefault="006970B9" w:rsidP="006970B9">
      <w:pPr>
        <w:ind w:left="3969"/>
      </w:pPr>
    </w:p>
    <w:p w:rsidR="006970B9" w:rsidRDefault="006970B9" w:rsidP="006970B9">
      <w:pPr>
        <w:ind w:firstLine="567"/>
        <w:jc w:val="both"/>
      </w:pPr>
      <w:r>
        <w:t>A Mesa Diretora da Câmara Municipal, no uso de suas atribuições e nos termos do § 3º do art. 43 da Lei Orgânica Municipal, de 05 de junho de 1990, faz saber que a Câmara Municipal em Sessão Ordinária, realizada em 22 de agosto de 2005, aprovou e ela promulga a seguinte emenda:</w:t>
      </w:r>
    </w:p>
    <w:p w:rsidR="006970B9" w:rsidRDefault="006970B9" w:rsidP="006970B9">
      <w:pPr>
        <w:ind w:firstLine="567"/>
        <w:jc w:val="both"/>
      </w:pPr>
      <w:r>
        <w:t xml:space="preserve"> </w:t>
      </w:r>
    </w:p>
    <w:p w:rsidR="006970B9" w:rsidRDefault="006970B9" w:rsidP="006970B9">
      <w:pPr>
        <w:ind w:firstLine="567"/>
        <w:jc w:val="both"/>
      </w:pPr>
      <w:r>
        <w:t xml:space="preserve"> Art. 1º - No caput do artigo 225, e em seu parágrafo único, bem como o parágrafo 2º do artigo 223 da LOM, onde se lê “Conselho Municipal para Assuntos Rurais” passa-se a ler: “Conselho Municipal De Desenvolvimento Rural Sustentável”.</w:t>
      </w:r>
    </w:p>
    <w:p w:rsidR="006970B9" w:rsidRDefault="006970B9" w:rsidP="006970B9">
      <w:pPr>
        <w:ind w:firstLine="567"/>
        <w:jc w:val="both"/>
      </w:pPr>
      <w:r>
        <w:t xml:space="preserve"> </w:t>
      </w:r>
    </w:p>
    <w:p w:rsidR="006970B9" w:rsidRDefault="006970B9" w:rsidP="006970B9">
      <w:pPr>
        <w:ind w:firstLine="567"/>
        <w:jc w:val="both"/>
      </w:pPr>
      <w:r>
        <w:t xml:space="preserve"> </w:t>
      </w:r>
    </w:p>
    <w:p w:rsidR="006970B9" w:rsidRDefault="006970B9" w:rsidP="006970B9">
      <w:pPr>
        <w:ind w:firstLine="567"/>
        <w:jc w:val="both"/>
      </w:pPr>
      <w:r>
        <w:t xml:space="preserve"> Art. 2º - Revogadas as disposições em contrário, esta Emenda entra em vigor após a sua publicação.</w:t>
      </w:r>
    </w:p>
    <w:p w:rsidR="006970B9" w:rsidRDefault="006970B9" w:rsidP="006970B9">
      <w:pPr>
        <w:ind w:firstLine="567"/>
        <w:jc w:val="both"/>
      </w:pPr>
      <w:bookmarkStart w:id="0" w:name="_GoBack"/>
      <w:bookmarkEnd w:id="0"/>
    </w:p>
    <w:sectPr w:rsidR="00697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9"/>
    <w:rsid w:val="006970B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2014-04-30T14:47:00Z</dcterms:created>
  <dcterms:modified xsi:type="dcterms:W3CDTF">2014-04-30T14:47:00Z</dcterms:modified>
</cp:coreProperties>
</file>