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34A83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EMENDA Nº 001 AO PROJETO DE </w:t>
      </w:r>
      <w:r w:rsidR="00D275CE">
        <w:rPr>
          <w:b/>
          <w:color w:val="000000"/>
        </w:rPr>
        <w:t xml:space="preserve">EMENDA À LEI ORGÂNICA </w:t>
      </w:r>
      <w:r>
        <w:rPr>
          <w:b/>
          <w:color w:val="000000"/>
        </w:rPr>
        <w:t xml:space="preserve">Nº </w:t>
      </w:r>
      <w:r w:rsidR="00D275CE">
        <w:rPr>
          <w:b/>
          <w:color w:val="000000"/>
        </w:rPr>
        <w:t>16</w:t>
      </w:r>
      <w:r>
        <w:rPr>
          <w:b/>
          <w:color w:val="000000"/>
        </w:rPr>
        <w:t>/201</w:t>
      </w:r>
      <w:r w:rsidR="00D275CE">
        <w:rPr>
          <w:b/>
          <w:color w:val="000000"/>
        </w:rPr>
        <w:t>5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D275CE" w:rsidRDefault="00D275CE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D275CE">
        <w:rPr>
          <w:b/>
        </w:rPr>
        <w:t xml:space="preserve">ALTERA A REDAÇÃO DO ARTIGO 2º DO PROJETO DE EMENDA À LEI ORGÂNICA Nº 16/2015, QUE </w:t>
      </w:r>
      <w:r>
        <w:rPr>
          <w:b/>
        </w:rPr>
        <w:t>“</w:t>
      </w:r>
      <w:r w:rsidRPr="00D275CE">
        <w:rPr>
          <w:b/>
        </w:rPr>
        <w:t>ALTERA A REDAÇÃO DO PARÁGRAFO 3º DO ART. 189 DA LEI ORGÂNICA MUNICIPAL, QUE DISPÕE SOBRE A GRATUIDADE DO TRANSPORTE COLETIVO PARA PESSOAS MAIORES DE</w:t>
      </w:r>
      <w:r>
        <w:rPr>
          <w:b/>
        </w:rPr>
        <w:t xml:space="preserve"> 60 ANOS DE IDADE.”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D275CE">
        <w:t>s</w:t>
      </w:r>
      <w:r>
        <w:t xml:space="preserve"> Vereador</w:t>
      </w:r>
      <w:r w:rsidR="00D275CE">
        <w:t>es</w:t>
      </w:r>
      <w:r>
        <w:t xml:space="preserve"> signatário</w:t>
      </w:r>
      <w:r w:rsidR="00D275CE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D275CE">
        <w:t>m</w:t>
      </w:r>
      <w:r w:rsidR="00BB59D8">
        <w:t xml:space="preserve"> a seguinte </w:t>
      </w:r>
      <w:r>
        <w:t xml:space="preserve">Emenda Nº 001 ao Projeto de </w:t>
      </w:r>
      <w:r w:rsidR="00D275CE">
        <w:t>Emenda à Lei Orgânica nº 16/2015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D275CE" w:rsidRDefault="00D275CE" w:rsidP="0036114F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275CE">
        <w:rPr>
          <w:rFonts w:ascii="Times New Roman" w:hAnsi="Times New Roman" w:cs="Times New Roman"/>
          <w:b/>
        </w:rPr>
        <w:t>Art 1º</w:t>
      </w:r>
      <w:r w:rsidRPr="00D275CE">
        <w:rPr>
          <w:rFonts w:ascii="Times New Roman" w:hAnsi="Times New Roman" w:cs="Times New Roman"/>
        </w:rPr>
        <w:t xml:space="preserve"> Altera o artigo 2º do Projeto de Emenda à Lei Orgânica nº 16/2015, que passa a vigorar com a seguinte redação: </w:t>
      </w:r>
    </w:p>
    <w:p w:rsidR="00D275CE" w:rsidRDefault="00D275CE" w:rsidP="0036114F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275CE" w:rsidRDefault="00D275CE" w:rsidP="0036114F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D275CE">
        <w:rPr>
          <w:rFonts w:ascii="Times New Roman" w:hAnsi="Times New Roman" w:cs="Times New Roman"/>
        </w:rPr>
        <w:t>Art. 2º Revogadas as disposições em contrário, esta Emenda à Lei Orgânica entra em vigor na data da prorrogação, renovação e/ou nova concessão de contrato para o serviço de transpo</w:t>
      </w:r>
      <w:r>
        <w:rPr>
          <w:rFonts w:ascii="Times New Roman" w:hAnsi="Times New Roman" w:cs="Times New Roman"/>
        </w:rPr>
        <w:t>rte coletivo público municipal.”</w:t>
      </w:r>
      <w:r w:rsidRPr="00D275CE">
        <w:rPr>
          <w:rFonts w:ascii="Times New Roman" w:hAnsi="Times New Roman" w:cs="Times New Roman"/>
        </w:rPr>
        <w:t xml:space="preserve"> </w:t>
      </w:r>
    </w:p>
    <w:p w:rsidR="00D275CE" w:rsidRDefault="00D275CE" w:rsidP="0036114F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D275CE" w:rsidRDefault="00D275CE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D275CE">
        <w:rPr>
          <w:rFonts w:ascii="Times New Roman" w:hAnsi="Times New Roman" w:cs="Times New Roman"/>
          <w:b/>
        </w:rPr>
        <w:t>Art. 2º</w:t>
      </w:r>
      <w:r w:rsidRPr="00D275CE">
        <w:rPr>
          <w:rFonts w:ascii="Times New Roman" w:hAnsi="Times New Roman" w:cs="Times New Roman"/>
        </w:rPr>
        <w:t xml:space="preserve"> Revogadas as disposições em contrário, a presente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D275CE">
        <w:rPr>
          <w:color w:val="000000"/>
        </w:rPr>
        <w:t>31</w:t>
      </w:r>
      <w:r>
        <w:rPr>
          <w:color w:val="000000"/>
        </w:rPr>
        <w:t xml:space="preserve"> de M</w:t>
      </w:r>
      <w:r w:rsidR="00D275CE">
        <w:rPr>
          <w:color w:val="000000"/>
        </w:rPr>
        <w:t>aio</w:t>
      </w:r>
      <w:r>
        <w:rPr>
          <w:color w:val="000000"/>
        </w:rPr>
        <w:t xml:space="preserve">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934A83" w:rsidRPr="006121C9" w:rsidRDefault="00934A83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RPr="001B0201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1B0201" w:rsidRDefault="00D275CE" w:rsidP="001B0201">
            <w:pPr>
              <w:jc w:val="center"/>
              <w:rPr>
                <w:color w:val="000000"/>
              </w:rPr>
            </w:pPr>
            <w:r w:rsidRPr="001B0201">
              <w:rPr>
                <w:color w:val="000000"/>
              </w:rPr>
              <w:t>Maurício Tutty</w:t>
            </w:r>
          </w:p>
        </w:tc>
      </w:tr>
      <w:tr w:rsidR="00C94212" w:rsidRPr="001B0201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1B0201" w:rsidRDefault="00D275CE" w:rsidP="001B0201">
            <w:pPr>
              <w:jc w:val="center"/>
              <w:rPr>
                <w:color w:val="000000"/>
                <w:sz w:val="20"/>
                <w:szCs w:val="20"/>
              </w:rPr>
            </w:pPr>
            <w:r w:rsidRPr="001B020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94212" w:rsidRPr="001B0201" w:rsidRDefault="00C94212" w:rsidP="001B0201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0201" w:rsidRPr="001B0201" w:rsidTr="001B0201"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Gilberto Barreiro</w:t>
            </w:r>
          </w:p>
        </w:tc>
      </w:tr>
      <w:tr w:rsidR="001B0201" w:rsidRPr="001B0201" w:rsidTr="001B0201"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1º SECRETÁRIO</w:t>
            </w:r>
          </w:p>
        </w:tc>
      </w:tr>
    </w:tbl>
    <w:p w:rsidR="001B0201" w:rsidRDefault="001B0201" w:rsidP="001B0201">
      <w:pPr>
        <w:tabs>
          <w:tab w:val="left" w:pos="5230"/>
        </w:tabs>
        <w:jc w:val="center"/>
      </w:pPr>
    </w:p>
    <w:p w:rsidR="001B0201" w:rsidRPr="001B0201" w:rsidRDefault="001B0201" w:rsidP="001B0201">
      <w:pPr>
        <w:tabs>
          <w:tab w:val="left" w:pos="5230"/>
        </w:tabs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0201" w:rsidRPr="001B0201" w:rsidTr="001B0201"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Mário de Pinho</w:t>
            </w:r>
          </w:p>
        </w:tc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Ayrton Zorzi</w:t>
            </w:r>
          </w:p>
        </w:tc>
      </w:tr>
      <w:tr w:rsidR="001B0201" w:rsidRPr="001B0201" w:rsidTr="001B0201"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1B0201" w:rsidRPr="001B0201" w:rsidRDefault="001B0201" w:rsidP="001B0201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2º SECRETÁRIO</w:t>
            </w:r>
          </w:p>
        </w:tc>
      </w:tr>
    </w:tbl>
    <w:p w:rsidR="00C94212" w:rsidRDefault="00C94212" w:rsidP="001B0201">
      <w:pPr>
        <w:tabs>
          <w:tab w:val="left" w:pos="5230"/>
        </w:tabs>
        <w:rPr>
          <w:b/>
        </w:rPr>
      </w:pPr>
      <w:r>
        <w:rPr>
          <w:b/>
        </w:rPr>
        <w:br w:type="page"/>
      </w:r>
      <w:r w:rsidR="001B0201">
        <w:rPr>
          <w:b/>
        </w:rPr>
        <w:lastRenderedPageBreak/>
        <w:tab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275CE" w:rsidRDefault="00D275CE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275CE">
        <w:rPr>
          <w:rFonts w:ascii="Times New Roman" w:hAnsi="Times New Roman" w:cs="Times New Roman"/>
        </w:rPr>
        <w:t xml:space="preserve">A presente Emenda tem por objetivo promover uma alteração no início de vigência do texto, a fim de garantir que o transporte público gratuito aos idosos a partir dos sessenta anos de idade possa ser, de fato, assegurado, dando suporte para que tanto a empresa concessionária como o Poder Público possam prover todos os ajustes necessários na promoção e manutenção deste direito. </w:t>
      </w:r>
    </w:p>
    <w:p w:rsidR="00D275CE" w:rsidRDefault="00D275CE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D275CE" w:rsidRDefault="00D275CE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275CE">
        <w:rPr>
          <w:rFonts w:ascii="Times New Roman" w:hAnsi="Times New Roman" w:cs="Times New Roman"/>
        </w:rPr>
        <w:t>Visa, ainda, dar segurança jurídica ao contrato vigente e garantir que não haja desequilíbrio econômico-financeiro na presente planilha que compõe a tarifa.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1B0201" w:rsidRDefault="001B0201" w:rsidP="001B0201">
      <w:pPr>
        <w:ind w:firstLine="2835"/>
        <w:rPr>
          <w:color w:val="000000"/>
        </w:rPr>
      </w:pPr>
      <w:r>
        <w:rPr>
          <w:color w:val="000000"/>
        </w:rPr>
        <w:t>Sala das Sessões, em 31 de Maio de 2016.</w:t>
      </w:r>
    </w:p>
    <w:p w:rsidR="001B0201" w:rsidRPr="006121C9" w:rsidRDefault="001B0201" w:rsidP="001B0201">
      <w:pPr>
        <w:spacing w:line="142" w:lineRule="auto"/>
        <w:jc w:val="center"/>
        <w:rPr>
          <w:color w:val="000000"/>
        </w:rPr>
      </w:pPr>
    </w:p>
    <w:p w:rsidR="001B0201" w:rsidRPr="006121C9" w:rsidRDefault="001B0201" w:rsidP="001B0201">
      <w:pPr>
        <w:spacing w:line="283" w:lineRule="auto"/>
        <w:jc w:val="center"/>
        <w:rPr>
          <w:color w:val="000000"/>
        </w:rPr>
      </w:pPr>
    </w:p>
    <w:p w:rsidR="001B0201" w:rsidRPr="006121C9" w:rsidRDefault="001B0201" w:rsidP="001B0201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1B0201" w:rsidRPr="001B0201" w:rsidTr="0068252E">
        <w:trPr>
          <w:trHeight w:val="264"/>
        </w:trPr>
        <w:tc>
          <w:tcPr>
            <w:tcW w:w="8426" w:type="dxa"/>
            <w:shd w:val="clear" w:color="auto" w:fill="auto"/>
          </w:tcPr>
          <w:p w:rsidR="001B0201" w:rsidRPr="001B0201" w:rsidRDefault="001B0201" w:rsidP="0068252E">
            <w:pPr>
              <w:jc w:val="center"/>
              <w:rPr>
                <w:color w:val="000000"/>
              </w:rPr>
            </w:pPr>
            <w:r w:rsidRPr="001B0201">
              <w:rPr>
                <w:color w:val="000000"/>
              </w:rPr>
              <w:t>Maurício Tutty</w:t>
            </w:r>
          </w:p>
        </w:tc>
      </w:tr>
      <w:tr w:rsidR="001B0201" w:rsidRPr="001B0201" w:rsidTr="0068252E">
        <w:trPr>
          <w:trHeight w:val="347"/>
        </w:trPr>
        <w:tc>
          <w:tcPr>
            <w:tcW w:w="8426" w:type="dxa"/>
            <w:shd w:val="clear" w:color="auto" w:fill="auto"/>
          </w:tcPr>
          <w:p w:rsidR="001B0201" w:rsidRPr="001B0201" w:rsidRDefault="001B0201" w:rsidP="0068252E">
            <w:pPr>
              <w:jc w:val="center"/>
              <w:rPr>
                <w:color w:val="000000"/>
                <w:sz w:val="20"/>
                <w:szCs w:val="20"/>
              </w:rPr>
            </w:pPr>
            <w:r w:rsidRPr="001B020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B0201" w:rsidRPr="001B0201" w:rsidRDefault="001B0201" w:rsidP="001B0201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0201" w:rsidRPr="001B0201" w:rsidTr="0068252E"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Gilberto Barreiro</w:t>
            </w:r>
          </w:p>
        </w:tc>
      </w:tr>
      <w:tr w:rsidR="001B0201" w:rsidRPr="001B0201" w:rsidTr="0068252E"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1º SECRETÁRIO</w:t>
            </w:r>
          </w:p>
        </w:tc>
      </w:tr>
    </w:tbl>
    <w:p w:rsidR="001B0201" w:rsidRDefault="001B0201" w:rsidP="001B0201">
      <w:pPr>
        <w:tabs>
          <w:tab w:val="left" w:pos="5230"/>
        </w:tabs>
        <w:jc w:val="center"/>
      </w:pPr>
    </w:p>
    <w:p w:rsidR="001B0201" w:rsidRPr="001B0201" w:rsidRDefault="001B0201" w:rsidP="001B0201">
      <w:pPr>
        <w:tabs>
          <w:tab w:val="left" w:pos="5230"/>
        </w:tabs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0201" w:rsidRPr="001B0201" w:rsidTr="0068252E"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Mário de Pinho</w:t>
            </w:r>
          </w:p>
        </w:tc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4"/>
                <w:szCs w:val="24"/>
              </w:rPr>
            </w:pPr>
            <w:r w:rsidRPr="001B0201">
              <w:rPr>
                <w:sz w:val="24"/>
                <w:szCs w:val="24"/>
              </w:rPr>
              <w:t>Ayrton Zorzi</w:t>
            </w:r>
          </w:p>
        </w:tc>
      </w:tr>
      <w:tr w:rsidR="001B0201" w:rsidRPr="001B0201" w:rsidTr="0068252E"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1B0201" w:rsidRPr="001B0201" w:rsidRDefault="001B0201" w:rsidP="0068252E">
            <w:pPr>
              <w:tabs>
                <w:tab w:val="left" w:pos="5230"/>
              </w:tabs>
              <w:jc w:val="center"/>
              <w:rPr>
                <w:sz w:val="20"/>
                <w:szCs w:val="20"/>
              </w:rPr>
            </w:pPr>
            <w:r w:rsidRPr="001B0201">
              <w:rPr>
                <w:sz w:val="20"/>
                <w:szCs w:val="20"/>
              </w:rPr>
              <w:t>2º SECRETÁRIO</w:t>
            </w:r>
          </w:p>
        </w:tc>
      </w:tr>
    </w:tbl>
    <w:p w:rsidR="00217FD1" w:rsidRDefault="00217FD1" w:rsidP="002E2B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57" w:rsidRDefault="00741A57" w:rsidP="00FE475D">
      <w:r>
        <w:separator/>
      </w:r>
    </w:p>
  </w:endnote>
  <w:endnote w:type="continuationSeparator" w:id="1">
    <w:p w:rsidR="00741A57" w:rsidRDefault="00741A5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46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41A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1A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41A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1A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57" w:rsidRDefault="00741A57" w:rsidP="00FE475D">
      <w:r>
        <w:separator/>
      </w:r>
    </w:p>
  </w:footnote>
  <w:footnote w:type="continuationSeparator" w:id="1">
    <w:p w:rsidR="00741A57" w:rsidRDefault="00741A5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1A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46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46A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41A5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41A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1A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B0201"/>
    <w:rsid w:val="00217FD1"/>
    <w:rsid w:val="002E2B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741A57"/>
    <w:rsid w:val="008A078F"/>
    <w:rsid w:val="00934A83"/>
    <w:rsid w:val="0098441D"/>
    <w:rsid w:val="00A056D0"/>
    <w:rsid w:val="00A646AF"/>
    <w:rsid w:val="00AB05CD"/>
    <w:rsid w:val="00AB6CA1"/>
    <w:rsid w:val="00BB59D8"/>
    <w:rsid w:val="00C43689"/>
    <w:rsid w:val="00C94212"/>
    <w:rsid w:val="00D275CE"/>
    <w:rsid w:val="00DE5182"/>
    <w:rsid w:val="00EB2025"/>
    <w:rsid w:val="00FD7DE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0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2016-03-08T16:03:00Z</cp:lastPrinted>
  <dcterms:created xsi:type="dcterms:W3CDTF">2016-05-30T16:23:00Z</dcterms:created>
  <dcterms:modified xsi:type="dcterms:W3CDTF">2016-05-30T16:27:00Z</dcterms:modified>
</cp:coreProperties>
</file>