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B05" w:rsidRPr="00EB0741" w:rsidRDefault="00581B05" w:rsidP="00581B05">
      <w:pPr>
        <w:spacing w:line="360" w:lineRule="auto"/>
        <w:ind w:left="567"/>
        <w:jc w:val="center"/>
        <w:rPr>
          <w:i/>
        </w:rPr>
      </w:pPr>
      <w:bookmarkStart w:id="0" w:name="_GoBack"/>
      <w:r w:rsidRPr="00EB0741">
        <w:rPr>
          <w:b/>
        </w:rPr>
        <w:t>PARECER JURÍDICO</w:t>
      </w:r>
    </w:p>
    <w:p w:rsidR="00581B05" w:rsidRPr="00EB0741" w:rsidRDefault="00581B05" w:rsidP="00581B05">
      <w:pPr>
        <w:spacing w:line="360" w:lineRule="auto"/>
        <w:ind w:left="567"/>
        <w:jc w:val="right"/>
        <w:rPr>
          <w:i/>
        </w:rPr>
      </w:pPr>
    </w:p>
    <w:p w:rsidR="00581B05" w:rsidRPr="00EB0741" w:rsidRDefault="00581B05" w:rsidP="00581B05">
      <w:pPr>
        <w:spacing w:line="360" w:lineRule="auto"/>
        <w:ind w:left="567"/>
        <w:jc w:val="right"/>
        <w:rPr>
          <w:i/>
        </w:rPr>
      </w:pPr>
      <w:r w:rsidRPr="00EB0741">
        <w:rPr>
          <w:i/>
        </w:rPr>
        <w:t>Excele</w:t>
      </w:r>
      <w:r w:rsidR="00B052A0">
        <w:rPr>
          <w:i/>
        </w:rPr>
        <w:t xml:space="preserve">ntíssimo </w:t>
      </w:r>
      <w:proofErr w:type="gramStart"/>
      <w:r w:rsidR="00B052A0">
        <w:rPr>
          <w:i/>
        </w:rPr>
        <w:t>Sr</w:t>
      </w:r>
      <w:r>
        <w:rPr>
          <w:i/>
        </w:rPr>
        <w:t>.</w:t>
      </w:r>
      <w:proofErr w:type="gramEnd"/>
      <w:r>
        <w:rPr>
          <w:i/>
        </w:rPr>
        <w:t xml:space="preserve"> Presidente </w:t>
      </w:r>
      <w:r w:rsidRPr="00EB0741">
        <w:rPr>
          <w:i/>
        </w:rPr>
        <w:t xml:space="preserve"> da Câmara de Vereadores do</w:t>
      </w:r>
    </w:p>
    <w:p w:rsidR="00581B05" w:rsidRDefault="00581B05" w:rsidP="00581B05">
      <w:pPr>
        <w:spacing w:line="360" w:lineRule="auto"/>
        <w:ind w:left="567"/>
        <w:jc w:val="right"/>
        <w:rPr>
          <w:i/>
        </w:rPr>
      </w:pPr>
      <w:r w:rsidRPr="00EB0741">
        <w:rPr>
          <w:i/>
        </w:rPr>
        <w:t>Município de Pouso Alegre, Minas Gerais</w:t>
      </w:r>
      <w:r>
        <w:rPr>
          <w:i/>
        </w:rPr>
        <w:t>.</w:t>
      </w:r>
    </w:p>
    <w:p w:rsidR="00581B05" w:rsidRPr="00EB0741" w:rsidRDefault="00581B05" w:rsidP="00581B05">
      <w:pPr>
        <w:spacing w:line="360" w:lineRule="auto"/>
        <w:ind w:left="567"/>
        <w:jc w:val="right"/>
        <w:rPr>
          <w:i/>
        </w:rPr>
      </w:pPr>
    </w:p>
    <w:p w:rsidR="00581B05" w:rsidRPr="00EB0741" w:rsidRDefault="00581B05" w:rsidP="00581B05">
      <w:pPr>
        <w:spacing w:line="360" w:lineRule="auto"/>
        <w:ind w:left="567"/>
        <w:jc w:val="right"/>
      </w:pPr>
      <w:r>
        <w:t>Pouso Alegre, 28 de abril de 2014.</w:t>
      </w:r>
    </w:p>
    <w:p w:rsidR="00581B05" w:rsidRPr="00EB0741" w:rsidRDefault="00581B05" w:rsidP="00581B05">
      <w:pPr>
        <w:spacing w:line="360" w:lineRule="auto"/>
        <w:jc w:val="both"/>
      </w:pPr>
    </w:p>
    <w:p w:rsidR="00581B05" w:rsidRPr="00EB0741" w:rsidRDefault="00581B05" w:rsidP="00581B05">
      <w:pPr>
        <w:spacing w:line="360" w:lineRule="auto"/>
        <w:jc w:val="both"/>
      </w:pPr>
      <w:r w:rsidRPr="00EB0741">
        <w:t xml:space="preserve">Projeto de </w:t>
      </w:r>
      <w:r>
        <w:t>Emenda a Lei Orgânica Municipal n. 15/2014.</w:t>
      </w:r>
    </w:p>
    <w:p w:rsidR="00581B05" w:rsidRPr="00EB0741" w:rsidRDefault="00581B05" w:rsidP="00581B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</w:pPr>
    </w:p>
    <w:p w:rsidR="002C32CD" w:rsidRDefault="00581B05" w:rsidP="00581B05">
      <w:pPr>
        <w:spacing w:line="360" w:lineRule="auto"/>
        <w:jc w:val="both"/>
      </w:pPr>
      <w:r w:rsidRPr="00EB0741">
        <w:t xml:space="preserve">A pedido da Presidência da Câmara de Vereadores do </w:t>
      </w:r>
      <w:r>
        <w:t>Município de Pouso Alegre</w:t>
      </w:r>
      <w:proofErr w:type="gramStart"/>
      <w:r>
        <w:t>, venho</w:t>
      </w:r>
      <w:proofErr w:type="gramEnd"/>
      <w:r w:rsidRPr="00EB0741">
        <w:t xml:space="preserve"> exarar parecer sobre o projeto de Lei Municipal que versa sobre a </w:t>
      </w:r>
      <w:r>
        <w:t>alteração do parágrafo único do art. 27 da Lei Orgânica Municipal.</w:t>
      </w:r>
    </w:p>
    <w:p w:rsidR="00581B05" w:rsidRDefault="00581B05" w:rsidP="00581B05">
      <w:pPr>
        <w:spacing w:line="360" w:lineRule="auto"/>
        <w:jc w:val="both"/>
      </w:pPr>
    </w:p>
    <w:p w:rsidR="00581B05" w:rsidRDefault="00581B05" w:rsidP="00581B05">
      <w:pPr>
        <w:pStyle w:val="PargrafodaLista"/>
        <w:numPr>
          <w:ilvl w:val="0"/>
          <w:numId w:val="1"/>
        </w:numPr>
        <w:spacing w:line="360" w:lineRule="auto"/>
        <w:jc w:val="both"/>
      </w:pPr>
      <w:r>
        <w:t>O referido projeto dá nova redação a</w:t>
      </w:r>
      <w:r>
        <w:t xml:space="preserve">o parágrafo único do art. 27 da </w:t>
      </w:r>
      <w:r>
        <w:t>Lei Orgânica Municipal, que passa</w:t>
      </w:r>
      <w:r>
        <w:t xml:space="preserve"> a vigorar com o seguinte texto: "Art. 27 - (...) Parágrafo único - O Regimento Interno disporá sobre o horário de atendimento à população, sendo obrigatório ao vereador o cumprimento mínimo de 12 (horas) semanais de atendimento em seu gabinete, conforme disposição regimental.</w:t>
      </w:r>
      <w:proofErr w:type="gramStart"/>
      <w:r>
        <w:t>”</w:t>
      </w:r>
      <w:proofErr w:type="gramEnd"/>
    </w:p>
    <w:p w:rsidR="00581B05" w:rsidRDefault="00581B05" w:rsidP="00581B05">
      <w:pPr>
        <w:pStyle w:val="PargrafodaLista"/>
        <w:spacing w:line="360" w:lineRule="auto"/>
        <w:jc w:val="both"/>
      </w:pPr>
    </w:p>
    <w:p w:rsidR="00581B05" w:rsidRDefault="00581B05" w:rsidP="00581B05">
      <w:pPr>
        <w:pStyle w:val="PargrafodaList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</w:pPr>
      <w:r>
        <w:t>Tecnicamente, o projeto respeita os procedimentos básicos de iniciativa e, por outro lado, atende aos preceitos constitucionais que garantem ao município o direito de legislar sobre questões de interesse local, conforme abaixo transcrito:</w:t>
      </w:r>
    </w:p>
    <w:p w:rsidR="00581B05" w:rsidRDefault="00581B05" w:rsidP="00581B05">
      <w:pPr>
        <w:pStyle w:val="PargrafodaLista"/>
      </w:pPr>
    </w:p>
    <w:p w:rsidR="00581B05" w:rsidRPr="008E159F" w:rsidRDefault="00581B05" w:rsidP="00581B05">
      <w:pPr>
        <w:pStyle w:val="NormalWeb"/>
        <w:shd w:val="clear" w:color="auto" w:fill="FFFFFF"/>
        <w:ind w:left="2411" w:firstLine="708"/>
        <w:jc w:val="both"/>
        <w:rPr>
          <w:b/>
          <w:i/>
          <w:color w:val="000000"/>
          <w:sz w:val="28"/>
          <w:szCs w:val="28"/>
        </w:rPr>
      </w:pPr>
      <w:r w:rsidRPr="008E159F">
        <w:rPr>
          <w:b/>
          <w:i/>
          <w:color w:val="000000"/>
          <w:sz w:val="28"/>
          <w:szCs w:val="28"/>
        </w:rPr>
        <w:t>Art. 30. Compete aos Municípios:</w:t>
      </w:r>
    </w:p>
    <w:p w:rsidR="00581B05" w:rsidRDefault="00581B05" w:rsidP="00581B05">
      <w:pPr>
        <w:pStyle w:val="PargrafodaLista"/>
        <w:spacing w:line="360" w:lineRule="auto"/>
        <w:ind w:left="2773" w:firstLine="346"/>
        <w:jc w:val="both"/>
        <w:rPr>
          <w:b/>
          <w:i/>
          <w:color w:val="000000"/>
          <w:sz w:val="28"/>
          <w:szCs w:val="28"/>
        </w:rPr>
      </w:pPr>
      <w:r w:rsidRPr="008E159F">
        <w:rPr>
          <w:b/>
          <w:i/>
          <w:color w:val="000000"/>
          <w:sz w:val="28"/>
          <w:szCs w:val="28"/>
        </w:rPr>
        <w:t>I - legislar sob</w:t>
      </w:r>
      <w:r>
        <w:rPr>
          <w:b/>
          <w:i/>
          <w:color w:val="000000"/>
          <w:sz w:val="28"/>
          <w:szCs w:val="28"/>
        </w:rPr>
        <w:t>re assuntos de interesse local;</w:t>
      </w:r>
    </w:p>
    <w:p w:rsidR="00581B05" w:rsidRDefault="00581B05" w:rsidP="00581B05">
      <w:pPr>
        <w:spacing w:line="360" w:lineRule="auto"/>
        <w:jc w:val="both"/>
      </w:pPr>
    </w:p>
    <w:p w:rsidR="00581B05" w:rsidRDefault="00581B05" w:rsidP="00581B05">
      <w:pPr>
        <w:pStyle w:val="PargrafodaLista"/>
        <w:numPr>
          <w:ilvl w:val="0"/>
          <w:numId w:val="1"/>
        </w:numPr>
        <w:spacing w:line="360" w:lineRule="auto"/>
        <w:jc w:val="both"/>
      </w:pPr>
      <w:r>
        <w:t>Suplementarmente</w:t>
      </w:r>
      <w:proofErr w:type="gramStart"/>
      <w:r>
        <w:t>, fica</w:t>
      </w:r>
      <w:proofErr w:type="gramEnd"/>
      <w:r>
        <w:t xml:space="preserve"> a secretaria desta Casa de Leis orientada a conferir o projeto físico para averiguar a existência das assinaturas mínimas para prosseguimento do referido projeto de emenda, conforme determinado pelo art. 43, I, da LOM.</w:t>
      </w:r>
    </w:p>
    <w:p w:rsidR="00581B05" w:rsidRDefault="00581B05" w:rsidP="00581B05">
      <w:pPr>
        <w:pStyle w:val="PargrafodaLista"/>
        <w:spacing w:line="360" w:lineRule="auto"/>
        <w:jc w:val="both"/>
      </w:pPr>
    </w:p>
    <w:p w:rsidR="00581B05" w:rsidRDefault="00581B05" w:rsidP="00581B05">
      <w:pPr>
        <w:pStyle w:val="PargrafodaLista"/>
        <w:numPr>
          <w:ilvl w:val="0"/>
          <w:numId w:val="1"/>
        </w:numPr>
        <w:spacing w:line="360" w:lineRule="auto"/>
        <w:jc w:val="both"/>
      </w:pPr>
      <w:r>
        <w:t xml:space="preserve">Quanto aos aspectos materiais do projeto, sua viabilidade é </w:t>
      </w:r>
      <w:r w:rsidR="00B052A0">
        <w:t>inegável. Diga-se isto</w:t>
      </w:r>
      <w:proofErr w:type="gramStart"/>
      <w:r w:rsidR="00B052A0">
        <w:t xml:space="preserve"> </w:t>
      </w:r>
      <w:r>
        <w:t>pois</w:t>
      </w:r>
      <w:proofErr w:type="gramEnd"/>
      <w:r>
        <w:t xml:space="preserve">, seus objetivos alcançam de maneira geral o disposto no art. 37 </w:t>
      </w:r>
      <w:r>
        <w:rPr>
          <w:i/>
        </w:rPr>
        <w:t xml:space="preserve">caput </w:t>
      </w:r>
      <w:r>
        <w:rPr>
          <w:i/>
        </w:rPr>
        <w:lastRenderedPageBreak/>
        <w:t xml:space="preserve">da </w:t>
      </w:r>
      <w:r>
        <w:t>Constituição Federal – princípio da moralidad</w:t>
      </w:r>
      <w:r w:rsidR="00B052A0">
        <w:t>e, reforçando o exercício da ampla cidadania.</w:t>
      </w:r>
    </w:p>
    <w:p w:rsidR="00B052A0" w:rsidRDefault="00B052A0" w:rsidP="00B052A0">
      <w:pPr>
        <w:pStyle w:val="PargrafodaLista"/>
      </w:pPr>
    </w:p>
    <w:p w:rsidR="00B052A0" w:rsidRDefault="00B052A0" w:rsidP="00581B05">
      <w:pPr>
        <w:pStyle w:val="PargrafodaLista"/>
        <w:numPr>
          <w:ilvl w:val="0"/>
          <w:numId w:val="1"/>
        </w:numPr>
        <w:spacing w:line="360" w:lineRule="auto"/>
        <w:jc w:val="both"/>
      </w:pPr>
      <w:r>
        <w:t xml:space="preserve">Por tais razões, </w:t>
      </w:r>
      <w:r>
        <w:rPr>
          <w:b/>
          <w:i/>
          <w:u w:val="single"/>
        </w:rPr>
        <w:t xml:space="preserve">salvo melhor juízo, </w:t>
      </w:r>
      <w:r>
        <w:t xml:space="preserve">exaro parecer favorável ao prosseguimento do presente projeto de emenda </w:t>
      </w:r>
      <w:proofErr w:type="gramStart"/>
      <w:r>
        <w:t>a</w:t>
      </w:r>
      <w:proofErr w:type="gramEnd"/>
      <w:r>
        <w:t xml:space="preserve"> lei orgânica do município.</w:t>
      </w:r>
    </w:p>
    <w:p w:rsidR="00B052A0" w:rsidRDefault="00B052A0" w:rsidP="00B052A0">
      <w:pPr>
        <w:pStyle w:val="PargrafodaLista"/>
      </w:pPr>
    </w:p>
    <w:p w:rsidR="00B052A0" w:rsidRDefault="00B052A0" w:rsidP="00B052A0">
      <w:pPr>
        <w:pStyle w:val="PargrafodaLista"/>
        <w:spacing w:line="360" w:lineRule="auto"/>
        <w:jc w:val="both"/>
      </w:pPr>
      <w:r>
        <w:t>Pouso Alegre, 28 de abril de 2014.</w:t>
      </w:r>
    </w:p>
    <w:p w:rsidR="00B052A0" w:rsidRDefault="00B052A0" w:rsidP="00B052A0">
      <w:pPr>
        <w:pStyle w:val="PargrafodaLista"/>
        <w:spacing w:line="360" w:lineRule="auto"/>
        <w:jc w:val="both"/>
      </w:pPr>
    </w:p>
    <w:p w:rsidR="00B052A0" w:rsidRPr="00EB0741" w:rsidRDefault="00B052A0" w:rsidP="00B052A0">
      <w:pPr>
        <w:pStyle w:val="PargrafodaLis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1065"/>
        <w:jc w:val="both"/>
      </w:pPr>
    </w:p>
    <w:p w:rsidR="00B052A0" w:rsidRPr="00EB0741" w:rsidRDefault="00B052A0" w:rsidP="00B052A0">
      <w:pPr>
        <w:jc w:val="center"/>
        <w:rPr>
          <w:b/>
        </w:rPr>
      </w:pPr>
      <w:r w:rsidRPr="00EB0741">
        <w:rPr>
          <w:b/>
        </w:rPr>
        <w:t>__________________________</w:t>
      </w:r>
    </w:p>
    <w:p w:rsidR="00B052A0" w:rsidRPr="00EB0741" w:rsidRDefault="00B052A0" w:rsidP="00B052A0">
      <w:pPr>
        <w:jc w:val="center"/>
        <w:rPr>
          <w:b/>
        </w:rPr>
      </w:pPr>
      <w:r w:rsidRPr="00EB0741">
        <w:rPr>
          <w:b/>
        </w:rPr>
        <w:t>FÁBIO DE SOUZA DE PAULA</w:t>
      </w:r>
    </w:p>
    <w:p w:rsidR="00B052A0" w:rsidRPr="00EB0741" w:rsidRDefault="00B052A0" w:rsidP="00B052A0">
      <w:pPr>
        <w:jc w:val="center"/>
        <w:rPr>
          <w:b/>
        </w:rPr>
      </w:pPr>
      <w:r>
        <w:rPr>
          <w:b/>
        </w:rPr>
        <w:t>Assessor Jurídico</w:t>
      </w:r>
    </w:p>
    <w:p w:rsidR="00B052A0" w:rsidRPr="00EB0741" w:rsidRDefault="00B052A0" w:rsidP="00B052A0">
      <w:pPr>
        <w:jc w:val="center"/>
        <w:rPr>
          <w:b/>
        </w:rPr>
      </w:pPr>
      <w:r w:rsidRPr="00EB0741">
        <w:rPr>
          <w:b/>
        </w:rPr>
        <w:t>OAB/MG 98.673</w:t>
      </w:r>
    </w:p>
    <w:bookmarkEnd w:id="0"/>
    <w:p w:rsidR="00B052A0" w:rsidRDefault="00B052A0" w:rsidP="00B052A0">
      <w:pPr>
        <w:pStyle w:val="PargrafodaLista"/>
        <w:spacing w:line="360" w:lineRule="auto"/>
        <w:jc w:val="both"/>
      </w:pPr>
    </w:p>
    <w:sectPr w:rsidR="00B052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84D89"/>
    <w:multiLevelType w:val="hybridMultilevel"/>
    <w:tmpl w:val="93ACD0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35CA5"/>
    <w:multiLevelType w:val="hybridMultilevel"/>
    <w:tmpl w:val="19C4B7FA"/>
    <w:lvl w:ilvl="0" w:tplc="1E0C1DF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B05"/>
    <w:rsid w:val="00452E33"/>
    <w:rsid w:val="00581B05"/>
    <w:rsid w:val="00B052A0"/>
    <w:rsid w:val="00CE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81B0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81B05"/>
    <w:pPr>
      <w:spacing w:before="100" w:beforeAutospacing="1" w:after="100" w:afterAutospacing="1"/>
    </w:pPr>
    <w:rPr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81B0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81B05"/>
    <w:pPr>
      <w:spacing w:before="100" w:beforeAutospacing="1" w:after="100" w:afterAutospacing="1"/>
    </w:pPr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294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1</cp:revision>
  <dcterms:created xsi:type="dcterms:W3CDTF">2014-04-28T17:54:00Z</dcterms:created>
  <dcterms:modified xsi:type="dcterms:W3CDTF">2014-04-28T18:10:00Z</dcterms:modified>
</cp:coreProperties>
</file>