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</w:t>
      </w:r>
      <w:r>
        <w:rPr>
          <w:b/>
          <w:color w:val="000000"/>
        </w:rPr>
        <w:t>1283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REVOGA A RESOLUÇÃO N. 1.234, DE 2016, QUE CRIA A FUNDAÇÃO TUANY TOLEDO – FTT, DISPÕE SOBRE SUA VINCULAÇÃO À CÂMARA MUNICIPAL DE POUSO ALEGRE E DÁ OUTRAS PROVIDÊNCIAS.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29224A">
      <w:pPr>
        <w:ind w:right="-1"/>
        <w:jc w:val="both"/>
      </w:pPr>
      <w:r>
        <w:t>A</w:t>
      </w:r>
      <w:r w:rsidR="008A77ED">
        <w:t xml:space="preserve"> </w:t>
      </w:r>
      <w:r w:rsidR="00AB5ADD">
        <w:t>Mesa Diretora da 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AB5ADD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C94212" w:rsidRDefault="00C94212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Fica revogada a Resolução n. 1.234, de 1º de setembro de 2016.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29224A">
      <w:pPr>
        <w:jc w:val="center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</w:t>
      </w:r>
      <w:r>
        <w:rPr>
          <w:color w:val="000000"/>
        </w:rPr>
        <w:t>18 de Janeiro de 2017</w:t>
      </w:r>
      <w:r>
        <w:rPr>
          <w:color w:val="000000"/>
        </w:rPr>
        <w:t>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29224A" w:rsidRPr="0029224A" w:rsidTr="0029224A">
        <w:tc>
          <w:tcPr>
            <w:tcW w:w="10345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29224A" w:rsidRPr="0029224A" w:rsidTr="0029224A">
        <w:tc>
          <w:tcPr>
            <w:tcW w:w="10345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487EB1" w:rsidRPr="0029224A" w:rsidRDefault="00487EB1" w:rsidP="0029224A">
      <w:pPr>
        <w:spacing w:line="142" w:lineRule="auto"/>
        <w:ind w:left="283"/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29224A" w:rsidRDefault="0029224A" w:rsidP="0029224A">
      <w:pPr>
        <w:rPr>
          <w:color w:val="000000"/>
        </w:rPr>
      </w:pPr>
    </w:p>
    <w:p w:rsidR="0029224A" w:rsidRDefault="0029224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29224A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29224A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dispõe, em sua Administração Central, de estrutura suficiente à prestação dos serviços de comunicação pública (rádio, TV e mídias), educação cidadã (Escola do Legislativo) e preservação da história do Município (Museu Histórico Municipal). Assim, não justifica a criação de uma entidade para gerir, autonomamente, os serviços referidos.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Por esse motivo, propõe-se a extinção da Fundação, para que os serviços do Museu, da Escola do Legislativa, da Rádio e da TV continuem a ser prestados pela Administração Direta do Legislativo Municipal, como tão bem tem sido feito até hoje!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29224A" w:rsidRDefault="0029224A" w:rsidP="0029224A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18 de Janeiro de 2017</w:t>
      </w:r>
      <w:r>
        <w:rPr>
          <w:color w:val="000000"/>
        </w:rPr>
        <w:t>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29224A" w:rsidRPr="0029224A" w:rsidTr="00182AE8">
        <w:tc>
          <w:tcPr>
            <w:tcW w:w="10345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29224A" w:rsidRPr="0029224A" w:rsidTr="00182AE8">
        <w:tc>
          <w:tcPr>
            <w:tcW w:w="10345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spacing w:line="142" w:lineRule="auto"/>
        <w:ind w:left="283"/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29224A" w:rsidRDefault="0029224A" w:rsidP="0029224A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782" w:rsidRDefault="007C5782" w:rsidP="00FE475D">
      <w:r>
        <w:separator/>
      </w:r>
    </w:p>
  </w:endnote>
  <w:endnote w:type="continuationSeparator" w:id="1">
    <w:p w:rsidR="007C5782" w:rsidRDefault="007C578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F20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C57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C578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C578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C57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782" w:rsidRDefault="007C5782" w:rsidP="00FE475D">
      <w:r>
        <w:separator/>
      </w:r>
    </w:p>
  </w:footnote>
  <w:footnote w:type="continuationSeparator" w:id="1">
    <w:p w:rsidR="007C5782" w:rsidRDefault="007C578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C57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F206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F206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C578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C578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C578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D0386"/>
    <w:rsid w:val="00217FD1"/>
    <w:rsid w:val="0029224A"/>
    <w:rsid w:val="003776C3"/>
    <w:rsid w:val="00487EB1"/>
    <w:rsid w:val="00567F60"/>
    <w:rsid w:val="006C3FC6"/>
    <w:rsid w:val="006D4D0D"/>
    <w:rsid w:val="007076AC"/>
    <w:rsid w:val="007C5782"/>
    <w:rsid w:val="008A77ED"/>
    <w:rsid w:val="008F2060"/>
    <w:rsid w:val="009E2AAC"/>
    <w:rsid w:val="00A31701"/>
    <w:rsid w:val="00AB5ADD"/>
    <w:rsid w:val="00AF09C1"/>
    <w:rsid w:val="00C94212"/>
    <w:rsid w:val="00D24611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2017-01-05T14:29:00Z</dcterms:created>
  <dcterms:modified xsi:type="dcterms:W3CDTF">2017-01-11T14:47:00Z</dcterms:modified>
</cp:coreProperties>
</file>