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E1B" w:rsidRPr="001E7E1B" w:rsidRDefault="001E7E1B" w:rsidP="001E7E1B">
      <w:pPr>
        <w:spacing w:after="0" w:line="240" w:lineRule="auto"/>
        <w:ind w:left="2835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7E1B">
        <w:rPr>
          <w:rFonts w:ascii="Times New Roman" w:hAnsi="Times New Roman" w:cs="Times New Roman"/>
          <w:b/>
          <w:color w:val="000000"/>
          <w:sz w:val="24"/>
          <w:szCs w:val="24"/>
        </w:rPr>
        <w:t>PROJETO DE RESOLUÇÃO Nº 1231 / 2014</w:t>
      </w:r>
    </w:p>
    <w:p w:rsidR="001E7E1B" w:rsidRPr="001E7E1B" w:rsidRDefault="001E7E1B" w:rsidP="001E7E1B">
      <w:pPr>
        <w:spacing w:after="0" w:line="240" w:lineRule="auto"/>
        <w:ind w:left="283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E7E1B" w:rsidRPr="001E7E1B" w:rsidRDefault="001E7E1B" w:rsidP="001E7E1B">
      <w:pPr>
        <w:spacing w:after="0" w:line="240" w:lineRule="auto"/>
        <w:ind w:left="283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E7E1B" w:rsidRPr="001E7E1B" w:rsidRDefault="001E7E1B" w:rsidP="001E7E1B">
      <w:pPr>
        <w:spacing w:after="0" w:line="240" w:lineRule="auto"/>
        <w:ind w:left="283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E7E1B" w:rsidRPr="001E7E1B" w:rsidRDefault="001E7E1B" w:rsidP="001E7E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2835" w:righ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E1B">
        <w:rPr>
          <w:rFonts w:ascii="Times New Roman" w:hAnsi="Times New Roman" w:cs="Times New Roman"/>
          <w:b/>
          <w:sz w:val="24"/>
          <w:szCs w:val="24"/>
        </w:rPr>
        <w:t xml:space="preserve">PRORROGA O PRAZO DE FUNCIONAMENTO DA COMISSÃO TEMPORÁRIA COM A FINALIDADE ESPECIAL DE INVESTIGAR E APURAR, PARA </w:t>
      </w:r>
      <w:proofErr w:type="gramStart"/>
      <w:r w:rsidRPr="001E7E1B">
        <w:rPr>
          <w:rFonts w:ascii="Times New Roman" w:hAnsi="Times New Roman" w:cs="Times New Roman"/>
          <w:b/>
          <w:sz w:val="24"/>
          <w:szCs w:val="24"/>
        </w:rPr>
        <w:t>À</w:t>
      </w:r>
      <w:proofErr w:type="gramEnd"/>
      <w:r w:rsidRPr="001E7E1B">
        <w:rPr>
          <w:rFonts w:ascii="Times New Roman" w:hAnsi="Times New Roman" w:cs="Times New Roman"/>
          <w:b/>
          <w:sz w:val="24"/>
          <w:szCs w:val="24"/>
        </w:rPr>
        <w:t xml:space="preserve"> TOMADA DE POSIÇÃO DA CÂMARA MUNICIPAL, QUANTO AS FREQUENTES DENUNCIAS CONTRA A ADMINISTRAÇÃO DA FUNDAÇÃO DE ENSINO DO VALE DO SAPUCAÍ-FUVS -  E DA OUTRAS PROVIDÊNCIAS.</w:t>
      </w:r>
    </w:p>
    <w:p w:rsidR="001E7E1B" w:rsidRPr="001E7E1B" w:rsidRDefault="001E7E1B" w:rsidP="001E7E1B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1E7E1B" w:rsidRPr="001E7E1B" w:rsidRDefault="001E7E1B" w:rsidP="001E7E1B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1E7E1B" w:rsidRPr="001E7E1B" w:rsidRDefault="001E7E1B" w:rsidP="001E7E1B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1E7E1B" w:rsidRPr="001E7E1B" w:rsidRDefault="001E7E1B" w:rsidP="001E7E1B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1E7E1B">
        <w:rPr>
          <w:rFonts w:ascii="Times New Roman" w:eastAsia="Times New Roman" w:hAnsi="Times New Roman" w:cs="Times New Roman"/>
          <w:color w:val="000000"/>
          <w:szCs w:val="24"/>
        </w:rPr>
        <w:t xml:space="preserve">Os vereadores da Câmara Municipal de Pouso Alegre, Estado de Minas Gerais, nos termos do artigo 256, IV, Regimento Interno da Câmara Municipal de Pouso Alegre, </w:t>
      </w:r>
      <w:proofErr w:type="gramStart"/>
      <w:r w:rsidRPr="001E7E1B">
        <w:rPr>
          <w:rFonts w:ascii="Times New Roman" w:eastAsia="Times New Roman" w:hAnsi="Times New Roman" w:cs="Times New Roman"/>
          <w:color w:val="000000"/>
          <w:szCs w:val="24"/>
        </w:rPr>
        <w:t>propõe</w:t>
      </w:r>
      <w:proofErr w:type="gramEnd"/>
      <w:r w:rsidRPr="001E7E1B">
        <w:rPr>
          <w:rFonts w:ascii="Times New Roman" w:eastAsia="Times New Roman" w:hAnsi="Times New Roman" w:cs="Times New Roman"/>
          <w:color w:val="000000"/>
          <w:szCs w:val="24"/>
        </w:rPr>
        <w:t xml:space="preserve"> o seguinte Projeto de Resolução:</w:t>
      </w:r>
    </w:p>
    <w:p w:rsidR="001E7E1B" w:rsidRPr="001E7E1B" w:rsidRDefault="001E7E1B" w:rsidP="001E7E1B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1E7E1B" w:rsidRPr="001E7E1B" w:rsidRDefault="001E7E1B" w:rsidP="001E7E1B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1E7E1B">
        <w:rPr>
          <w:rFonts w:ascii="Times New Roman" w:eastAsia="Times New Roman" w:hAnsi="Times New Roman" w:cs="Times New Roman"/>
          <w:color w:val="000000"/>
          <w:szCs w:val="24"/>
        </w:rPr>
        <w:t>Art. 1º. Fica prorrogado por 90 (noventa) dias o prazo constante do art. 2º da resolução n. 1</w:t>
      </w:r>
      <w:r w:rsidR="00C73E35">
        <w:rPr>
          <w:rFonts w:ascii="Times New Roman" w:eastAsia="Times New Roman" w:hAnsi="Times New Roman" w:cs="Times New Roman"/>
          <w:color w:val="000000"/>
          <w:szCs w:val="24"/>
        </w:rPr>
        <w:t>197</w:t>
      </w:r>
      <w:r w:rsidRPr="001E7E1B">
        <w:rPr>
          <w:rFonts w:ascii="Times New Roman" w:eastAsia="Times New Roman" w:hAnsi="Times New Roman" w:cs="Times New Roman"/>
          <w:color w:val="000000"/>
          <w:szCs w:val="24"/>
        </w:rPr>
        <w:t>/2014.</w:t>
      </w:r>
    </w:p>
    <w:p w:rsidR="001E7E1B" w:rsidRPr="001E7E1B" w:rsidRDefault="001E7E1B" w:rsidP="001E7E1B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1E7E1B" w:rsidRPr="001E7E1B" w:rsidRDefault="001E7E1B" w:rsidP="001E7E1B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1E7E1B">
        <w:rPr>
          <w:rFonts w:ascii="Times New Roman" w:eastAsia="Times New Roman" w:hAnsi="Times New Roman" w:cs="Times New Roman"/>
          <w:color w:val="000000"/>
          <w:szCs w:val="24"/>
        </w:rPr>
        <w:t>Art. 2º esta resolução entra em vigor na data de sua publicação, surtindo efeitos a partir do dia 22 de junho de 2014.</w:t>
      </w:r>
    </w:p>
    <w:p w:rsidR="001E7E1B" w:rsidRPr="001E7E1B" w:rsidRDefault="001E7E1B" w:rsidP="001E7E1B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1E7E1B" w:rsidRPr="001E7E1B" w:rsidRDefault="001E7E1B" w:rsidP="001E7E1B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1E7E1B">
        <w:rPr>
          <w:rFonts w:ascii="Times New Roman" w:eastAsia="Times New Roman" w:hAnsi="Times New Roman" w:cs="Times New Roman"/>
          <w:color w:val="000000"/>
          <w:szCs w:val="24"/>
        </w:rPr>
        <w:t>Art. 3º Revogam-se as disposições em contrário.</w:t>
      </w:r>
    </w:p>
    <w:p w:rsidR="001E7E1B" w:rsidRPr="001E7E1B" w:rsidRDefault="001E7E1B" w:rsidP="001E7E1B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1E7E1B" w:rsidRPr="001E7E1B" w:rsidRDefault="001E7E1B" w:rsidP="001E7E1B">
      <w:pPr>
        <w:spacing w:after="0" w:line="240" w:lineRule="auto"/>
        <w:ind w:right="567" w:firstLine="283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E7E1B" w:rsidRPr="001E7E1B" w:rsidRDefault="001E7E1B" w:rsidP="001E7E1B">
      <w:pPr>
        <w:spacing w:after="0" w:line="240" w:lineRule="auto"/>
        <w:ind w:firstLine="2835"/>
        <w:rPr>
          <w:rFonts w:ascii="Times New Roman" w:hAnsi="Times New Roman" w:cs="Times New Roman"/>
          <w:color w:val="000000"/>
          <w:sz w:val="24"/>
          <w:szCs w:val="24"/>
        </w:rPr>
      </w:pPr>
      <w:r w:rsidRPr="001E7E1B">
        <w:rPr>
          <w:rFonts w:ascii="Times New Roman" w:hAnsi="Times New Roman" w:cs="Times New Roman"/>
          <w:color w:val="000000"/>
          <w:sz w:val="24"/>
          <w:szCs w:val="24"/>
        </w:rPr>
        <w:t>Sala das Sessões, em 10 de Junho de 2014.</w:t>
      </w:r>
    </w:p>
    <w:p w:rsidR="001E7E1B" w:rsidRPr="001E7E1B" w:rsidRDefault="001E7E1B" w:rsidP="001E7E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E7E1B" w:rsidRPr="001E7E1B" w:rsidRDefault="001E7E1B" w:rsidP="001E7E1B">
      <w:pPr>
        <w:spacing w:after="0" w:line="240" w:lineRule="auto"/>
        <w:ind w:left="2835"/>
        <w:rPr>
          <w:rFonts w:ascii="Times New Roman" w:hAnsi="Times New Roman" w:cs="Times New Roman"/>
          <w:color w:val="000000"/>
          <w:sz w:val="24"/>
          <w:szCs w:val="24"/>
        </w:rPr>
      </w:pPr>
    </w:p>
    <w:p w:rsidR="001E7E1B" w:rsidRPr="001E7E1B" w:rsidRDefault="001E7E1B" w:rsidP="001E7E1B">
      <w:pPr>
        <w:spacing w:after="0" w:line="240" w:lineRule="auto"/>
        <w:ind w:left="2835"/>
        <w:rPr>
          <w:rFonts w:ascii="Times New Roman" w:hAnsi="Times New Roman" w:cs="Times New Roman"/>
          <w:color w:val="000000"/>
          <w:sz w:val="24"/>
          <w:szCs w:val="24"/>
        </w:rPr>
      </w:pPr>
    </w:p>
    <w:p w:rsidR="001E7E1B" w:rsidRPr="001E7E1B" w:rsidRDefault="001E7E1B" w:rsidP="001E7E1B">
      <w:pPr>
        <w:spacing w:after="0" w:line="240" w:lineRule="auto"/>
        <w:ind w:left="2835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0345"/>
      </w:tblGrid>
      <w:tr w:rsidR="001E7E1B" w:rsidRPr="001E7E1B" w:rsidTr="001E7E1B">
        <w:tc>
          <w:tcPr>
            <w:tcW w:w="10345" w:type="dxa"/>
          </w:tcPr>
          <w:p w:rsidR="001E7E1B" w:rsidRPr="001E7E1B" w:rsidRDefault="001E7E1B" w:rsidP="001E7E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Maurício </w:t>
            </w:r>
            <w:proofErr w:type="spellStart"/>
            <w:r w:rsidRPr="001E7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Donizeti</w:t>
            </w:r>
            <w:proofErr w:type="spellEnd"/>
            <w:r w:rsidRPr="001E7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Sales</w:t>
            </w:r>
          </w:p>
          <w:p w:rsidR="001E7E1B" w:rsidRPr="001E7E1B" w:rsidRDefault="001E7E1B" w:rsidP="001E7E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Vereador</w:t>
            </w:r>
          </w:p>
          <w:p w:rsidR="001E7E1B" w:rsidRPr="001E7E1B" w:rsidRDefault="001E7E1B" w:rsidP="001E7E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E7E1B" w:rsidRPr="001E7E1B" w:rsidRDefault="001E7E1B" w:rsidP="001E7E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7E1B" w:rsidRPr="001E7E1B" w:rsidTr="001E7E1B">
        <w:tc>
          <w:tcPr>
            <w:tcW w:w="10345" w:type="dxa"/>
          </w:tcPr>
          <w:p w:rsidR="001E7E1B" w:rsidRPr="001E7E1B" w:rsidRDefault="001E7E1B" w:rsidP="001E7E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7E1B" w:rsidRPr="001E7E1B" w:rsidTr="001E7E1B">
        <w:tc>
          <w:tcPr>
            <w:tcW w:w="10345" w:type="dxa"/>
          </w:tcPr>
          <w:p w:rsidR="001E7E1B" w:rsidRPr="001E7E1B" w:rsidRDefault="001E7E1B" w:rsidP="001E7E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E7E1B" w:rsidRPr="001E7E1B" w:rsidRDefault="001E7E1B" w:rsidP="001E7E1B">
      <w:pPr>
        <w:spacing w:after="0" w:line="240" w:lineRule="auto"/>
        <w:ind w:left="2835"/>
        <w:rPr>
          <w:rFonts w:ascii="Times New Roman" w:hAnsi="Times New Roman" w:cs="Times New Roman"/>
          <w:color w:val="000000"/>
          <w:sz w:val="24"/>
          <w:szCs w:val="24"/>
        </w:rPr>
      </w:pPr>
    </w:p>
    <w:p w:rsidR="001E7E1B" w:rsidRPr="001E7E1B" w:rsidRDefault="001E7E1B" w:rsidP="001E7E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7E1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E7E1B" w:rsidRPr="001E7E1B" w:rsidRDefault="001E7E1B" w:rsidP="001E7E1B">
      <w:pPr>
        <w:spacing w:after="0" w:line="240" w:lineRule="auto"/>
        <w:ind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E1B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</w:p>
    <w:p w:rsidR="001E7E1B" w:rsidRPr="001E7E1B" w:rsidRDefault="001E7E1B" w:rsidP="001E7E1B">
      <w:pPr>
        <w:spacing w:after="0" w:line="240" w:lineRule="auto"/>
        <w:ind w:left="2835"/>
        <w:rPr>
          <w:rFonts w:ascii="Times New Roman" w:hAnsi="Times New Roman" w:cs="Times New Roman"/>
          <w:color w:val="000000"/>
          <w:sz w:val="24"/>
          <w:szCs w:val="24"/>
        </w:rPr>
      </w:pPr>
    </w:p>
    <w:p w:rsidR="001E7E1B" w:rsidRPr="001E7E1B" w:rsidRDefault="001E7E1B" w:rsidP="001E7E1B">
      <w:pPr>
        <w:spacing w:after="0" w:line="240" w:lineRule="auto"/>
        <w:ind w:left="2835"/>
        <w:rPr>
          <w:rFonts w:ascii="Times New Roman" w:hAnsi="Times New Roman" w:cs="Times New Roman"/>
          <w:color w:val="000000"/>
          <w:sz w:val="24"/>
          <w:szCs w:val="24"/>
        </w:rPr>
      </w:pPr>
    </w:p>
    <w:p w:rsidR="001E7E1B" w:rsidRPr="001E7E1B" w:rsidRDefault="001E7E1B" w:rsidP="001E7E1B">
      <w:pPr>
        <w:pStyle w:val="Normal0"/>
        <w:ind w:right="567" w:firstLine="2835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1E7E1B">
        <w:rPr>
          <w:rFonts w:ascii="Times New Roman" w:hAnsi="Times New Roman" w:cs="Times New Roman"/>
          <w:szCs w:val="24"/>
        </w:rPr>
        <w:t>A presente proposta encontra-se inserida no Art. 101 do Regimento Interno da Câmara Municipal de Pouso Alegre. Existe ainda a necessidade de se dar prosseguimento nos trabalhos da comissão, a qual vem angariando documentos para prosseguimento dos trabalhos.</w:t>
      </w:r>
    </w:p>
    <w:p w:rsidR="001E7E1B" w:rsidRDefault="001E7E1B" w:rsidP="001E7E1B">
      <w:pPr>
        <w:pStyle w:val="Normal0"/>
        <w:ind w:right="567" w:firstLine="2835"/>
        <w:jc w:val="both"/>
        <w:rPr>
          <w:rFonts w:ascii="Times New Roman" w:hAnsi="Times New Roman" w:cs="Times New Roman"/>
          <w:szCs w:val="24"/>
        </w:rPr>
      </w:pPr>
      <w:r w:rsidRPr="001E7E1B">
        <w:rPr>
          <w:rFonts w:ascii="Times New Roman" w:hAnsi="Times New Roman" w:cs="Times New Roman"/>
          <w:szCs w:val="24"/>
        </w:rPr>
        <w:t xml:space="preserve">Fundamenta-se tal pedido, ainda, no fato de que o </w:t>
      </w:r>
      <w:proofErr w:type="gramStart"/>
      <w:r w:rsidRPr="001E7E1B">
        <w:rPr>
          <w:rFonts w:ascii="Times New Roman" w:hAnsi="Times New Roman" w:cs="Times New Roman"/>
          <w:szCs w:val="24"/>
        </w:rPr>
        <w:t>Sr.</w:t>
      </w:r>
      <w:proofErr w:type="gramEnd"/>
      <w:r w:rsidRPr="001E7E1B">
        <w:rPr>
          <w:rFonts w:ascii="Times New Roman" w:hAnsi="Times New Roman" w:cs="Times New Roman"/>
          <w:szCs w:val="24"/>
        </w:rPr>
        <w:t xml:space="preserve"> Presidente da FUVS não tem atendido às requisições de documentos, deixando de colaborar com os trabalhos da comissão.</w:t>
      </w:r>
    </w:p>
    <w:p w:rsidR="001E7E1B" w:rsidRPr="001E7E1B" w:rsidRDefault="001E7E1B" w:rsidP="001E7E1B">
      <w:pPr>
        <w:pStyle w:val="Normal0"/>
        <w:ind w:right="567" w:firstLine="2835"/>
        <w:jc w:val="both"/>
        <w:rPr>
          <w:rFonts w:ascii="Times New Roman" w:hAnsi="Times New Roman" w:cs="Times New Roman"/>
          <w:szCs w:val="24"/>
        </w:rPr>
      </w:pPr>
      <w:r w:rsidRPr="001E7E1B">
        <w:rPr>
          <w:rFonts w:ascii="Times New Roman" w:hAnsi="Times New Roman" w:cs="Times New Roman"/>
          <w:szCs w:val="24"/>
        </w:rPr>
        <w:t>Tal situação faz com que se busquem alternativas para obtenção de tais documentos, o que leva mais tempo para alcance dos objetivos.</w:t>
      </w:r>
    </w:p>
    <w:p w:rsidR="001E7E1B" w:rsidRPr="001E7E1B" w:rsidRDefault="001E7E1B" w:rsidP="001E7E1B">
      <w:pPr>
        <w:pStyle w:val="Normal0"/>
        <w:ind w:right="567" w:firstLine="2835"/>
        <w:jc w:val="both"/>
        <w:rPr>
          <w:rFonts w:ascii="Times New Roman" w:hAnsi="Times New Roman" w:cs="Times New Roman"/>
          <w:szCs w:val="24"/>
        </w:rPr>
      </w:pPr>
      <w:r w:rsidRPr="001E7E1B">
        <w:rPr>
          <w:rFonts w:ascii="Times New Roman" w:hAnsi="Times New Roman" w:cs="Times New Roman"/>
          <w:szCs w:val="24"/>
        </w:rPr>
        <w:t>Por tais motivos, pedimos o voto favorável dos Senhores Vereadores.</w:t>
      </w:r>
    </w:p>
    <w:p w:rsidR="001E7E1B" w:rsidRPr="001E7E1B" w:rsidRDefault="001E7E1B" w:rsidP="001E7E1B">
      <w:pPr>
        <w:spacing w:after="0" w:line="240" w:lineRule="auto"/>
        <w:ind w:left="567" w:right="567" w:firstLine="28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7E1B" w:rsidRPr="001E7E1B" w:rsidRDefault="001E7E1B" w:rsidP="001E7E1B">
      <w:pPr>
        <w:spacing w:after="0" w:line="240" w:lineRule="auto"/>
        <w:ind w:left="567" w:right="567" w:firstLine="28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7E1B" w:rsidRPr="001E7E1B" w:rsidRDefault="001E7E1B" w:rsidP="001E7E1B">
      <w:pPr>
        <w:spacing w:after="0" w:line="240" w:lineRule="auto"/>
        <w:ind w:left="2835"/>
        <w:rPr>
          <w:rFonts w:ascii="Times New Roman" w:hAnsi="Times New Roman" w:cs="Times New Roman"/>
          <w:color w:val="000000"/>
          <w:sz w:val="24"/>
          <w:szCs w:val="24"/>
        </w:rPr>
      </w:pPr>
      <w:r w:rsidRPr="001E7E1B">
        <w:rPr>
          <w:rFonts w:ascii="Times New Roman" w:hAnsi="Times New Roman" w:cs="Times New Roman"/>
          <w:color w:val="000000"/>
          <w:sz w:val="24"/>
          <w:szCs w:val="24"/>
        </w:rPr>
        <w:t>Sala das Sessões, em 10 de Junho de 2014.</w:t>
      </w:r>
    </w:p>
    <w:p w:rsidR="001E7E1B" w:rsidRPr="001E7E1B" w:rsidRDefault="001E7E1B" w:rsidP="001E7E1B">
      <w:pPr>
        <w:spacing w:after="0" w:line="240" w:lineRule="auto"/>
        <w:ind w:left="2835"/>
        <w:rPr>
          <w:rFonts w:ascii="Times New Roman" w:hAnsi="Times New Roman" w:cs="Times New Roman"/>
          <w:color w:val="000000"/>
          <w:sz w:val="24"/>
          <w:szCs w:val="24"/>
        </w:rPr>
      </w:pPr>
    </w:p>
    <w:p w:rsidR="001E7E1B" w:rsidRPr="001E7E1B" w:rsidRDefault="001E7E1B" w:rsidP="001E7E1B">
      <w:pPr>
        <w:spacing w:after="0" w:line="240" w:lineRule="auto"/>
        <w:ind w:left="2835"/>
        <w:rPr>
          <w:rFonts w:ascii="Times New Roman" w:hAnsi="Times New Roman" w:cs="Times New Roman"/>
          <w:color w:val="000000"/>
          <w:sz w:val="24"/>
          <w:szCs w:val="24"/>
        </w:rPr>
      </w:pPr>
    </w:p>
    <w:p w:rsidR="001E7E1B" w:rsidRPr="001E7E1B" w:rsidRDefault="001E7E1B" w:rsidP="001E7E1B">
      <w:pPr>
        <w:spacing w:after="0" w:line="240" w:lineRule="auto"/>
        <w:ind w:left="2835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0345"/>
      </w:tblGrid>
      <w:tr w:rsidR="001E7E1B" w:rsidRPr="001E7E1B" w:rsidTr="001E7E1B">
        <w:tc>
          <w:tcPr>
            <w:tcW w:w="10345" w:type="dxa"/>
          </w:tcPr>
          <w:p w:rsidR="001E7E1B" w:rsidRPr="001E7E1B" w:rsidRDefault="001E7E1B" w:rsidP="001E7E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Maurício </w:t>
            </w:r>
            <w:proofErr w:type="spellStart"/>
            <w:r w:rsidRPr="001E7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Donizeti</w:t>
            </w:r>
            <w:proofErr w:type="spellEnd"/>
            <w:r w:rsidRPr="001E7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Sales</w:t>
            </w:r>
          </w:p>
          <w:p w:rsidR="001E7E1B" w:rsidRPr="001E7E1B" w:rsidRDefault="001E7E1B" w:rsidP="001E7E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Vereador</w:t>
            </w:r>
          </w:p>
          <w:p w:rsidR="001E7E1B" w:rsidRPr="001E7E1B" w:rsidRDefault="001E7E1B" w:rsidP="001E7E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E7E1B" w:rsidRPr="001E7E1B" w:rsidRDefault="001E7E1B" w:rsidP="001E7E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E7E1B" w:rsidRPr="001E7E1B" w:rsidRDefault="001E7E1B" w:rsidP="001E7E1B">
      <w:p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1E7E1B" w:rsidRPr="001E7E1B" w:rsidRDefault="001E7E1B" w:rsidP="001E7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8F6" w:rsidRPr="001E7E1B" w:rsidRDefault="00C73E35" w:rsidP="001E7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938F6" w:rsidRPr="001E7E1B" w:rsidSect="001E7E1B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E7E1B"/>
    <w:rsid w:val="0000138F"/>
    <w:rsid w:val="00142D62"/>
    <w:rsid w:val="00152120"/>
    <w:rsid w:val="00180E68"/>
    <w:rsid w:val="001E7E1B"/>
    <w:rsid w:val="00405D08"/>
    <w:rsid w:val="004069B4"/>
    <w:rsid w:val="004B7F3B"/>
    <w:rsid w:val="004E5984"/>
    <w:rsid w:val="006017B0"/>
    <w:rsid w:val="0062165C"/>
    <w:rsid w:val="00634836"/>
    <w:rsid w:val="006A3907"/>
    <w:rsid w:val="007A4951"/>
    <w:rsid w:val="007B4019"/>
    <w:rsid w:val="0084498E"/>
    <w:rsid w:val="00946225"/>
    <w:rsid w:val="00C73E35"/>
    <w:rsid w:val="00DA7B9B"/>
    <w:rsid w:val="00F81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E1B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1E7E1B"/>
    <w:pPr>
      <w:widowControl w:val="0"/>
      <w:spacing w:line="240" w:lineRule="auto"/>
      <w:jc w:val="left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2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2014-06-11T17:26:00Z</dcterms:created>
  <dcterms:modified xsi:type="dcterms:W3CDTF">2014-06-11T17:26:00Z</dcterms:modified>
</cp:coreProperties>
</file>