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D3" w:rsidRPr="006F2FD3" w:rsidRDefault="00DE12B9" w:rsidP="00DE12B9">
      <w:pPr>
        <w:spacing w:before="100" w:beforeAutospacing="1" w:after="100" w:afterAutospacing="1" w:line="240" w:lineRule="auto"/>
        <w:ind w:left="2835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E12B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RESOLUÇÃO Nº </w:t>
      </w:r>
      <w:r w:rsidR="00931D83">
        <w:rPr>
          <w:rFonts w:ascii="Times New Roman" w:eastAsia="Times New Roman" w:hAnsi="Times New Roman"/>
          <w:b/>
          <w:sz w:val="24"/>
          <w:szCs w:val="24"/>
          <w:lang w:eastAsia="pt-BR"/>
        </w:rPr>
        <w:t>1221</w:t>
      </w:r>
      <w:r w:rsidRPr="00DE12B9">
        <w:rPr>
          <w:rFonts w:ascii="Times New Roman" w:eastAsia="Times New Roman" w:hAnsi="Times New Roman"/>
          <w:b/>
          <w:sz w:val="24"/>
          <w:szCs w:val="24"/>
          <w:lang w:eastAsia="pt-BR"/>
        </w:rPr>
        <w:t>/20</w:t>
      </w:r>
      <w:r w:rsidR="006F2FD3"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13</w:t>
      </w:r>
    </w:p>
    <w:p w:rsidR="006F2FD3" w:rsidRPr="006F2FD3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6F2FD3" w:rsidRPr="006F2FD3" w:rsidRDefault="006F2FD3" w:rsidP="00DE12B9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DISPÕE SOBRE </w:t>
      </w:r>
      <w:r w:rsidR="00DE12B9" w:rsidRPr="00DE12B9">
        <w:rPr>
          <w:rFonts w:ascii="Times New Roman" w:eastAsia="Times New Roman" w:hAnsi="Times New Roman"/>
          <w:sz w:val="24"/>
          <w:szCs w:val="24"/>
          <w:lang w:eastAsia="pt-BR"/>
        </w:rPr>
        <w:t>AS ALTERAÇÕES DA RESOLUÇÃO Nº</w:t>
      </w:r>
      <w:r w:rsidR="00C3516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E12B9" w:rsidRPr="00DE12B9">
        <w:rPr>
          <w:rFonts w:ascii="Times New Roman" w:eastAsia="Times New Roman" w:hAnsi="Times New Roman"/>
          <w:sz w:val="24"/>
          <w:szCs w:val="24"/>
          <w:lang w:eastAsia="pt-BR"/>
        </w:rPr>
        <w:t>1.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061/2008, QUE CRIOU ESCOLA DO LEGISLATIVO </w:t>
      </w:r>
      <w:r w:rsidR="00DE12B9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CRIA O ÓRGÃO ADMINISTRATIVO </w:t>
      </w:r>
      <w:r w:rsidR="008A4C7E">
        <w:rPr>
          <w:rFonts w:ascii="Times New Roman" w:eastAsia="Times New Roman" w:hAnsi="Times New Roman"/>
          <w:sz w:val="24"/>
          <w:szCs w:val="24"/>
          <w:lang w:eastAsia="pt-BR"/>
        </w:rPr>
        <w:t>DIRETORIA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NA ESTRUTURA DA ESCOLA DO</w:t>
      </w:r>
      <w:r w:rsidR="00DE12B9" w:rsidRPr="00DE12B9">
        <w:rPr>
          <w:rFonts w:ascii="Times New Roman" w:eastAsia="Times New Roman" w:hAnsi="Times New Roman"/>
          <w:sz w:val="24"/>
          <w:szCs w:val="24"/>
          <w:lang w:eastAsia="pt-BR"/>
        </w:rPr>
        <w:t xml:space="preserve"> LEGISLATIVO E DA OUTRAS PROVIDÊ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>NCIAS.</w:t>
      </w:r>
    </w:p>
    <w:p w:rsidR="006F2FD3" w:rsidRPr="006F2FD3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6F2FD3" w:rsidRPr="006F2FD3" w:rsidRDefault="006F2FD3" w:rsidP="00DE12B9">
      <w:pPr>
        <w:spacing w:before="100" w:beforeAutospacing="1" w:after="100" w:afterAutospacing="1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931D83">
        <w:rPr>
          <w:rFonts w:ascii="Times New Roman" w:eastAsia="Times New Roman" w:hAnsi="Times New Roman"/>
          <w:sz w:val="24"/>
          <w:szCs w:val="24"/>
          <w:lang w:eastAsia="pt-BR"/>
        </w:rPr>
        <w:t>Vereadora da Câmara Municipal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de Pouso Alegre, Estado de Minas Gerais, no uso de suas atribuições legais, </w:t>
      </w:r>
      <w:r w:rsidR="00931D83">
        <w:rPr>
          <w:rFonts w:ascii="Times New Roman" w:eastAsia="Times New Roman" w:hAnsi="Times New Roman"/>
          <w:sz w:val="24"/>
          <w:szCs w:val="24"/>
          <w:lang w:eastAsia="pt-BR"/>
        </w:rPr>
        <w:t xml:space="preserve">propõe o </w:t>
      </w:r>
      <w:r w:rsidR="00DE12B9">
        <w:rPr>
          <w:rFonts w:ascii="Times New Roman" w:eastAsia="Times New Roman" w:hAnsi="Times New Roman"/>
          <w:sz w:val="24"/>
          <w:szCs w:val="24"/>
          <w:lang w:eastAsia="pt-BR"/>
        </w:rPr>
        <w:t xml:space="preserve">seguinte </w:t>
      </w:r>
      <w:r w:rsidR="00931D83">
        <w:rPr>
          <w:rFonts w:ascii="Times New Roman" w:eastAsia="Times New Roman" w:hAnsi="Times New Roman"/>
          <w:sz w:val="24"/>
          <w:szCs w:val="24"/>
          <w:lang w:eastAsia="pt-BR"/>
        </w:rPr>
        <w:t xml:space="preserve">PROJETO DE </w:t>
      </w:r>
      <w:r w:rsidR="00DE12B9">
        <w:rPr>
          <w:rFonts w:ascii="Times New Roman" w:eastAsia="Times New Roman" w:hAnsi="Times New Roman"/>
          <w:sz w:val="24"/>
          <w:szCs w:val="24"/>
          <w:lang w:eastAsia="pt-BR"/>
        </w:rPr>
        <w:t>RESOLUÇÃO:</w:t>
      </w:r>
    </w:p>
    <w:p w:rsidR="00931D83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9D7DFF" w:rsidRPr="00A4502C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- A Escola do Legislativo </w:t>
      </w:r>
      <w:r w:rsidRPr="008A4C7E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“Professor Rômulo Coelho”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, passa a ser vinculada à </w:t>
      </w:r>
      <w:r w:rsidR="009D7DFF" w:rsidRPr="00A4502C">
        <w:rPr>
          <w:rFonts w:ascii="Times New Roman" w:eastAsia="Times New Roman" w:hAnsi="Times New Roman"/>
          <w:sz w:val="24"/>
          <w:szCs w:val="24"/>
          <w:lang w:eastAsia="pt-BR"/>
        </w:rPr>
        <w:t>Presidência da Câmara</w:t>
      </w:r>
      <w:r w:rsidRPr="00A4502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F2FD3" w:rsidRPr="006F2FD3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Art. 2</w:t>
      </w:r>
      <w:r w:rsidR="00DE12B9"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º</w:t>
      </w:r>
      <w:r w:rsidR="00DE12B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Passa fazer parte da Estrutura organizacional da Escola do Legislativo </w:t>
      </w:r>
      <w:r w:rsidRPr="008A4C7E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“Professor Rômulo Coelho”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o Órgão Administrativo P</w:t>
      </w:r>
      <w:r w:rsidR="009D7DFF">
        <w:rPr>
          <w:rFonts w:ascii="Times New Roman" w:eastAsia="Times New Roman" w:hAnsi="Times New Roman"/>
          <w:sz w:val="24"/>
          <w:szCs w:val="24"/>
          <w:lang w:eastAsia="pt-BR"/>
        </w:rPr>
        <w:t>residência</w:t>
      </w:r>
      <w:r w:rsidR="008A4C7E">
        <w:rPr>
          <w:rFonts w:ascii="Times New Roman" w:eastAsia="Times New Roman" w:hAnsi="Times New Roman"/>
          <w:sz w:val="24"/>
          <w:szCs w:val="24"/>
          <w:lang w:eastAsia="pt-BR"/>
        </w:rPr>
        <w:t xml:space="preserve"> da Escola do Legislativo</w:t>
      </w:r>
      <w:r w:rsidR="009D7DF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31D83" w:rsidRDefault="00931D8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</w:p>
    <w:p w:rsidR="006F2FD3" w:rsidRPr="008A4C7E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r w:rsidRPr="008A4C7E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 xml:space="preserve">DA </w:t>
      </w:r>
      <w:r w:rsidR="008A4C7E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DIRETORIA</w:t>
      </w:r>
    </w:p>
    <w:p w:rsidR="006F2FD3" w:rsidRPr="006F2FD3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Art. 3</w:t>
      </w:r>
      <w:r w:rsidR="00DE12B9"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º</w:t>
      </w:r>
      <w:r w:rsidR="00DE12B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</w:t>
      </w:r>
      <w:r w:rsidR="009D7DFF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8A4C7E" w:rsidRPr="008A4C7E">
        <w:rPr>
          <w:rFonts w:ascii="Times New Roman" w:eastAsia="Times New Roman" w:hAnsi="Times New Roman"/>
          <w:sz w:val="24"/>
          <w:szCs w:val="24"/>
          <w:lang w:eastAsia="pt-BR"/>
        </w:rPr>
        <w:t>Diretor</w:t>
      </w:r>
      <w:r w:rsidR="009D7DFF">
        <w:rPr>
          <w:rFonts w:ascii="Times New Roman" w:eastAsia="Times New Roman" w:hAnsi="Times New Roman"/>
          <w:sz w:val="24"/>
          <w:szCs w:val="24"/>
          <w:lang w:eastAsia="pt-BR"/>
        </w:rPr>
        <w:t xml:space="preserve"> da Escola do Legislativo (EL) será um Vereador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escolhido e nomeado pela mesa diretora.</w:t>
      </w:r>
    </w:p>
    <w:p w:rsidR="006F2FD3" w:rsidRPr="006F2FD3" w:rsidRDefault="006F2FD3" w:rsidP="00DE1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Art. 4</w:t>
      </w:r>
      <w:r w:rsidR="00DE12B9"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º</w:t>
      </w:r>
      <w:r w:rsidR="00DE12B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Compete ao </w:t>
      </w:r>
      <w:r w:rsidR="008A4C7E">
        <w:rPr>
          <w:rFonts w:ascii="Times New Roman" w:eastAsia="Times New Roman" w:hAnsi="Times New Roman"/>
          <w:sz w:val="24"/>
          <w:szCs w:val="24"/>
          <w:lang w:eastAsia="pt-BR"/>
        </w:rPr>
        <w:t>Diretor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da EL: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>– Representar a EL junto às entidades externas;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II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Requisitar os recursos necessários ao funcionamento da EL;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Celebrar convênios e contratos com Entidades Educacionais e professores conferencistas e palestrantes após deliberação do Conselho Deliberativo;</w:t>
      </w:r>
    </w:p>
    <w:p w:rsidR="006F2FD3" w:rsidRPr="006F2FD3" w:rsidRDefault="00DE12B9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="006F2FD3"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V</w:t>
      </w:r>
      <w:r w:rsidR="006F2FD3"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DFF" w:rsidRPr="006F2FD3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6F2FD3"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Presidir e Participar e as reuniões do Conselho Curador, tendo direito a voto;</w:t>
      </w:r>
    </w:p>
    <w:p w:rsidR="006F2FD3" w:rsidRPr="006F2FD3" w:rsidRDefault="00DE12B9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V</w:t>
      </w:r>
      <w:r w:rsidR="006F2FD3"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Elaborar o relatório anual de atividades a ser submetido ao Conselho Curador;</w:t>
      </w:r>
    </w:p>
    <w:p w:rsidR="006F2FD3" w:rsidRPr="006F2FD3" w:rsidRDefault="00DE12B9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VI</w:t>
      </w:r>
      <w:r w:rsidR="006F2FD3"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Dirigir, e Orientar fiscalizar os serviços dos membros da EL bem como as atividades desenvolvidas pelo Coordenador; </w:t>
      </w:r>
    </w:p>
    <w:p w:rsidR="006F2FD3" w:rsidRPr="006F2FD3" w:rsidRDefault="00DE12B9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VII</w:t>
      </w:r>
      <w:r w:rsidR="006F2FD3"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Desenvolver outras atividades inerentes </w:t>
      </w:r>
      <w:r w:rsidR="009D7DFF" w:rsidRPr="006F2FD3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6F2FD3"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função de presi</w:t>
      </w:r>
      <w:r w:rsidR="009D7DFF">
        <w:rPr>
          <w:rFonts w:ascii="Times New Roman" w:eastAsia="Times New Roman" w:hAnsi="Times New Roman"/>
          <w:sz w:val="24"/>
          <w:szCs w:val="24"/>
          <w:lang w:eastAsia="pt-BR"/>
        </w:rPr>
        <w:t>dência da EL;</w:t>
      </w:r>
    </w:p>
    <w:p w:rsidR="006F2FD3" w:rsidRPr="006F2FD3" w:rsidRDefault="00DE12B9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VIII</w:t>
      </w:r>
      <w:r w:rsidR="006F2FD3"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Assinar e expedir a correspondência oficial da EL;</w:t>
      </w:r>
    </w:p>
    <w:p w:rsidR="006F2FD3" w:rsidRPr="006F2FD3" w:rsidRDefault="00DE12B9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="006F2FD3"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X</w:t>
      </w:r>
      <w:r w:rsidR="006F2FD3" w:rsidRPr="006F2FD3">
        <w:rPr>
          <w:rFonts w:ascii="Times New Roman" w:eastAsia="Times New Roman" w:hAnsi="Times New Roman"/>
          <w:sz w:val="24"/>
          <w:szCs w:val="24"/>
          <w:lang w:eastAsia="pt-BR"/>
        </w:rPr>
        <w:t>– Orientar a elaboração dos programas de ensino;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X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Cumprir e fazer cumprir o regimento da EL;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XI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DFF" w:rsidRPr="006F2FD3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Executar as ações e diretrizes emanadas do Conselho Acadêmico;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X</w:t>
      </w:r>
      <w:r w:rsidR="00DE12B9"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II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Planejar os cursos e programas a serem oferecidos</w:t>
      </w:r>
      <w:r w:rsidR="00A4502C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X</w:t>
      </w:r>
      <w:r w:rsidR="00DE12B9"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II</w:t>
      </w: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Dirigir, acompanhar e avaliar, o desenvolvimento dos cursos, dos programas, do plano de ensino, da grade curricular e o desempenho </w:t>
      </w:r>
      <w:r w:rsidRPr="00A4502C">
        <w:rPr>
          <w:rFonts w:ascii="Times New Roman" w:eastAsia="Times New Roman" w:hAnsi="Times New Roman"/>
          <w:sz w:val="24"/>
          <w:szCs w:val="24"/>
          <w:lang w:eastAsia="pt-BR"/>
        </w:rPr>
        <w:t xml:space="preserve">dos </w:t>
      </w:r>
      <w:r w:rsidR="00A4502C">
        <w:rPr>
          <w:rFonts w:ascii="Times New Roman" w:eastAsia="Times New Roman" w:hAnsi="Times New Roman"/>
          <w:sz w:val="24"/>
          <w:szCs w:val="24"/>
          <w:lang w:eastAsia="pt-BR"/>
        </w:rPr>
        <w:t>participantes;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X</w:t>
      </w:r>
      <w:r w:rsidR="00DE12B9"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V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Planejar e controlar os gastos de aco</w:t>
      </w:r>
      <w:r w:rsidR="009D7DFF">
        <w:rPr>
          <w:rFonts w:ascii="Times New Roman" w:eastAsia="Times New Roman" w:hAnsi="Times New Roman"/>
          <w:sz w:val="24"/>
          <w:szCs w:val="24"/>
          <w:lang w:eastAsia="pt-BR"/>
        </w:rPr>
        <w:t>rdo com a previsão orçamentária;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XV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Elaborar, expedir e assinar correspondências, certificados e documentos escolares;</w:t>
      </w:r>
    </w:p>
    <w:p w:rsidR="006F2FD3" w:rsidRP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X</w:t>
      </w:r>
      <w:r w:rsidR="00DE12B9"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VI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Elaborar, submeter e divulgar editais de seleção da EL;</w:t>
      </w:r>
    </w:p>
    <w:p w:rsidR="006F2FD3" w:rsidRDefault="006F2FD3" w:rsidP="009D7D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X</w:t>
      </w:r>
      <w:r w:rsidR="00DE12B9" w:rsidRPr="009D7DFF">
        <w:rPr>
          <w:rFonts w:ascii="Times New Roman" w:eastAsia="Times New Roman" w:hAnsi="Times New Roman"/>
          <w:b/>
          <w:sz w:val="24"/>
          <w:szCs w:val="24"/>
          <w:lang w:eastAsia="pt-BR"/>
        </w:rPr>
        <w:t>VI</w:t>
      </w: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 – Aplicar, no âmbito da EL, medidas disciplinares decididas pelo Conselho Curador, nos termos do seu regimento, atendido, no que couber, o regimento interno da Câmara de Vereadores de Pouso Alegre;</w:t>
      </w:r>
    </w:p>
    <w:p w:rsidR="00931D83" w:rsidRDefault="00931D83" w:rsidP="009D7D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F2FD3" w:rsidRPr="006F2FD3" w:rsidRDefault="006F2FD3" w:rsidP="009D7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Art. 5</w:t>
      </w:r>
      <w:r w:rsidR="00DE12B9" w:rsidRPr="006F2FD3">
        <w:rPr>
          <w:rFonts w:ascii="Times New Roman" w:eastAsia="Times New Roman" w:hAnsi="Times New Roman"/>
          <w:b/>
          <w:sz w:val="24"/>
          <w:szCs w:val="24"/>
          <w:lang w:eastAsia="pt-BR"/>
        </w:rPr>
        <w:t>º</w:t>
      </w:r>
      <w:r w:rsidR="00DE12B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9D7DFF" w:rsidRPr="006F2FD3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DE12B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Esta </w:t>
      </w:r>
      <w:r w:rsidR="00931D83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>esolução entra em vigor na data de sua publicação, revogando as</w:t>
      </w:r>
      <w:r w:rsidR="00DE12B9" w:rsidRPr="00DE12B9">
        <w:rPr>
          <w:rFonts w:ascii="Times New Roman" w:eastAsia="Times New Roman" w:hAnsi="Times New Roman"/>
          <w:sz w:val="24"/>
          <w:szCs w:val="24"/>
          <w:lang w:eastAsia="pt-BR"/>
        </w:rPr>
        <w:t xml:space="preserve"> disposições em contrário</w:t>
      </w:r>
      <w:r w:rsidRPr="006F2FD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B27025" w:rsidRPr="00931D83" w:rsidRDefault="00B27025" w:rsidP="00931D83">
      <w:pPr>
        <w:pStyle w:val="SemEspaamento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31D83">
        <w:rPr>
          <w:rFonts w:ascii="Times New Roman" w:hAnsi="Times New Roman"/>
          <w:sz w:val="24"/>
          <w:szCs w:val="24"/>
        </w:rPr>
        <w:t>Sala das Sessões, 03 de dezembro de 2013.</w:t>
      </w: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31D83">
        <w:rPr>
          <w:rFonts w:ascii="Times New Roman" w:hAnsi="Times New Roman"/>
          <w:sz w:val="24"/>
          <w:szCs w:val="24"/>
        </w:rPr>
        <w:t>Dulcinéia</w:t>
      </w:r>
      <w:proofErr w:type="spellEnd"/>
      <w:r w:rsidRPr="00931D83">
        <w:rPr>
          <w:rFonts w:ascii="Times New Roman" w:hAnsi="Times New Roman"/>
          <w:sz w:val="24"/>
          <w:szCs w:val="24"/>
        </w:rPr>
        <w:t xml:space="preserve"> Costa</w:t>
      </w: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31D83">
        <w:rPr>
          <w:rFonts w:ascii="Times New Roman" w:hAnsi="Times New Roman"/>
          <w:sz w:val="24"/>
          <w:szCs w:val="24"/>
        </w:rPr>
        <w:t>Presidente da Mesa</w:t>
      </w: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Default="00931D83" w:rsidP="00931D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1D83" w:rsidRPr="00931D83" w:rsidRDefault="00931D83" w:rsidP="00931D83">
      <w:pPr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31D83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31D83" w:rsidRDefault="00931D83" w:rsidP="00931D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83" w:rsidRDefault="00931D83" w:rsidP="00931D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83" w:rsidRDefault="00931D83" w:rsidP="00931D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83" w:rsidRDefault="00931D83" w:rsidP="00931D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1D83" w:rsidRPr="00931D83" w:rsidRDefault="00931D83" w:rsidP="00931D83">
      <w:pPr>
        <w:pStyle w:val="SemEspaamento"/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  <w:r w:rsidRPr="00931D83">
        <w:rPr>
          <w:rFonts w:ascii="Times New Roman" w:hAnsi="Times New Roman"/>
          <w:b/>
          <w:sz w:val="24"/>
          <w:szCs w:val="24"/>
          <w:u w:val="single"/>
          <w:lang w:eastAsia="pt-BR"/>
        </w:rPr>
        <w:lastRenderedPageBreak/>
        <w:t>JUSTIFICATIVA</w:t>
      </w:r>
    </w:p>
    <w:p w:rsidR="00931D83" w:rsidRPr="00931D83" w:rsidRDefault="00931D83" w:rsidP="00931D83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31D83" w:rsidRDefault="00931D83" w:rsidP="00931D83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31D83" w:rsidRPr="00931D83" w:rsidRDefault="00931D83" w:rsidP="00931D8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31D83">
        <w:rPr>
          <w:rFonts w:ascii="Times New Roman" w:hAnsi="Times New Roman"/>
          <w:sz w:val="24"/>
          <w:szCs w:val="24"/>
          <w:lang w:eastAsia="pt-BR"/>
        </w:rPr>
        <w:t>A criação da Diretoria da Esco</w:t>
      </w:r>
      <w:r>
        <w:rPr>
          <w:rFonts w:ascii="Times New Roman" w:hAnsi="Times New Roman"/>
          <w:sz w:val="24"/>
          <w:szCs w:val="24"/>
          <w:lang w:eastAsia="pt-BR"/>
        </w:rPr>
        <w:t>la do Legislativo Rômulo Coelho</w:t>
      </w:r>
      <w:r w:rsidRPr="00931D83">
        <w:rPr>
          <w:rFonts w:ascii="Times New Roman" w:hAnsi="Times New Roman"/>
          <w:sz w:val="24"/>
          <w:szCs w:val="24"/>
          <w:lang w:eastAsia="pt-BR"/>
        </w:rPr>
        <w:t xml:space="preserve"> visa maior dinamismo nas atividades da Escola que vem abrilhantando, desde sua fundação, com atividades de educação, cidadania, cultura e formação, exemplares.</w:t>
      </w:r>
    </w:p>
    <w:p w:rsidR="00931D83" w:rsidRDefault="00931D83" w:rsidP="00931D8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31D83" w:rsidRPr="00931D83" w:rsidRDefault="00931D83" w:rsidP="00931D8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31D83">
        <w:rPr>
          <w:rFonts w:ascii="Times New Roman" w:hAnsi="Times New Roman"/>
          <w:sz w:val="24"/>
          <w:szCs w:val="24"/>
          <w:lang w:eastAsia="pt-BR"/>
        </w:rPr>
        <w:t xml:space="preserve">Sendo, doravante, </w:t>
      </w:r>
      <w:proofErr w:type="gramStart"/>
      <w:r w:rsidRPr="00931D83">
        <w:rPr>
          <w:rFonts w:ascii="Times New Roman" w:hAnsi="Times New Roman"/>
          <w:sz w:val="24"/>
          <w:szCs w:val="24"/>
          <w:lang w:eastAsia="pt-BR"/>
        </w:rPr>
        <w:t>dirigida</w:t>
      </w:r>
      <w:proofErr w:type="gramEnd"/>
      <w:r w:rsidRPr="00931D83">
        <w:rPr>
          <w:rFonts w:ascii="Times New Roman" w:hAnsi="Times New Roman"/>
          <w:sz w:val="24"/>
          <w:szCs w:val="24"/>
          <w:lang w:eastAsia="pt-BR"/>
        </w:rPr>
        <w:t xml:space="preserve"> por um vereador, sem custo adicional, escolhido pela </w:t>
      </w:r>
      <w:r>
        <w:rPr>
          <w:rFonts w:ascii="Times New Roman" w:hAnsi="Times New Roman"/>
          <w:sz w:val="24"/>
          <w:szCs w:val="24"/>
          <w:lang w:eastAsia="pt-BR"/>
        </w:rPr>
        <w:t>M</w:t>
      </w:r>
      <w:r w:rsidRPr="00931D83">
        <w:rPr>
          <w:rFonts w:ascii="Times New Roman" w:hAnsi="Times New Roman"/>
          <w:sz w:val="24"/>
          <w:szCs w:val="24"/>
          <w:lang w:eastAsia="pt-BR"/>
        </w:rPr>
        <w:t xml:space="preserve">esa </w:t>
      </w:r>
      <w:r>
        <w:rPr>
          <w:rFonts w:ascii="Times New Roman" w:hAnsi="Times New Roman"/>
          <w:sz w:val="24"/>
          <w:szCs w:val="24"/>
          <w:lang w:eastAsia="pt-BR"/>
        </w:rPr>
        <w:t>D</w:t>
      </w:r>
      <w:r w:rsidRPr="00931D83">
        <w:rPr>
          <w:rFonts w:ascii="Times New Roman" w:hAnsi="Times New Roman"/>
          <w:sz w:val="24"/>
          <w:szCs w:val="24"/>
          <w:lang w:eastAsia="pt-BR"/>
        </w:rPr>
        <w:t xml:space="preserve">iretora, as atividades  poderão alcançar dimensões maiores, visto que  a procura por parcerias, convênios e demais atividades  é enorme necessitando uma organização, além de administrativa, já existente e bem consolidada, política  buscando recursos e meios de aprimorar a atividade da </w:t>
      </w:r>
      <w:r>
        <w:rPr>
          <w:rFonts w:ascii="Times New Roman" w:hAnsi="Times New Roman"/>
          <w:sz w:val="24"/>
          <w:szCs w:val="24"/>
          <w:lang w:eastAsia="pt-BR"/>
        </w:rPr>
        <w:t>E</w:t>
      </w:r>
      <w:r w:rsidRPr="00931D83">
        <w:rPr>
          <w:rFonts w:ascii="Times New Roman" w:hAnsi="Times New Roman"/>
          <w:sz w:val="24"/>
          <w:szCs w:val="24"/>
          <w:lang w:eastAsia="pt-BR"/>
        </w:rPr>
        <w:t xml:space="preserve">scola e da </w:t>
      </w:r>
      <w:proofErr w:type="spellStart"/>
      <w:r w:rsidRPr="00931D83">
        <w:rPr>
          <w:rFonts w:ascii="Times New Roman" w:hAnsi="Times New Roman"/>
          <w:b/>
          <w:bCs/>
          <w:sz w:val="24"/>
          <w:szCs w:val="24"/>
          <w:lang w:eastAsia="pt-BR"/>
        </w:rPr>
        <w:t>Amlegis</w:t>
      </w:r>
      <w:proofErr w:type="spellEnd"/>
      <w:r w:rsidRPr="00931D83">
        <w:rPr>
          <w:rFonts w:ascii="Times New Roman" w:hAnsi="Times New Roman"/>
          <w:sz w:val="24"/>
          <w:szCs w:val="24"/>
          <w:lang w:eastAsia="pt-BR"/>
        </w:rPr>
        <w:t>.</w:t>
      </w:r>
    </w:p>
    <w:p w:rsidR="00931D83" w:rsidRPr="00931D83" w:rsidRDefault="00931D83" w:rsidP="00931D8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31D83" w:rsidRPr="00931D83" w:rsidSect="00DE12B9"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FD3"/>
    <w:rsid w:val="002357C9"/>
    <w:rsid w:val="00254E10"/>
    <w:rsid w:val="00596F91"/>
    <w:rsid w:val="006F2FD3"/>
    <w:rsid w:val="007A5B84"/>
    <w:rsid w:val="007E74F6"/>
    <w:rsid w:val="008A4C7E"/>
    <w:rsid w:val="00931D83"/>
    <w:rsid w:val="009D7DFF"/>
    <w:rsid w:val="00A4502C"/>
    <w:rsid w:val="00B27025"/>
    <w:rsid w:val="00BD2042"/>
    <w:rsid w:val="00C35165"/>
    <w:rsid w:val="00DE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2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1D8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2013-11-26T18:50:00Z</cp:lastPrinted>
  <dcterms:created xsi:type="dcterms:W3CDTF">2013-12-03T15:16:00Z</dcterms:created>
  <dcterms:modified xsi:type="dcterms:W3CDTF">2013-12-03T15:16:00Z</dcterms:modified>
</cp:coreProperties>
</file>