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487EB1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487EB1">
        <w:rPr>
          <w:b/>
          <w:color w:val="000000"/>
        </w:rPr>
        <w:t>RESOLUÇÃO</w:t>
      </w:r>
      <w:r>
        <w:rPr>
          <w:b/>
          <w:color w:val="000000"/>
        </w:rPr>
        <w:t xml:space="preserve"> Nº 1268 / 2016</w:t>
      </w:r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8A77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A SUSPENSÃO DA REVISÃO DO SUBSÍDIO DOS VEREADORES PARA O ANO DE 2016 E DÁ OUTRAS PROVIDÊNCIAS.</w:t>
      </w: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487EB1">
      <w:pPr>
        <w:ind w:right="-1" w:firstLine="2835"/>
        <w:jc w:val="both"/>
      </w:pPr>
      <w:r>
        <w:t>A</w:t>
      </w:r>
      <w:r w:rsidR="008A77ED">
        <w:t xml:space="preserve"> </w:t>
      </w:r>
      <w:r w:rsidR="00A97A9C">
        <w:t>Mesa Diretora da Câmara Municipal de Pouso Alegre</w:t>
      </w:r>
      <w:r>
        <w:t xml:space="preserve">, Estado de Minas Gerais, </w:t>
      </w:r>
      <w:r w:rsidR="00487EB1">
        <w:t xml:space="preserve">no uso de suas atribuições legais, propõe o seguinte </w:t>
      </w:r>
      <w:r w:rsidR="00A97A9C">
        <w:t>Projeto de Resolução</w:t>
      </w:r>
      <w:r w:rsidR="00487EB1">
        <w:t>:</w:t>
      </w:r>
    </w:p>
    <w:p w:rsidR="00487EB1" w:rsidRPr="008A77ED" w:rsidRDefault="00487EB1" w:rsidP="00487EB1">
      <w:pPr>
        <w:ind w:right="-1" w:firstLine="2835"/>
        <w:jc w:val="both"/>
      </w:pPr>
    </w:p>
    <w:p w:rsidR="00A97A9C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A97A9C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O valor do subsídio dos vereadores, definido pelo artigo 1º da Resolução Nº 1156, de quatro de setembro de 2012, não sofrerá revisão anual no ano de 2016, mantendo o valor do subsídio conforme o patamar definido na Resolução 1222 de 28 de abril de 2015.</w:t>
      </w:r>
    </w:p>
    <w:p w:rsidR="00A97A9C" w:rsidRDefault="00A97A9C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A97A9C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A97A9C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Ficam revogadas todas as disposições em contrário e, em especial, o artigo 2º da Resolução Nº 1156 de quatro de setembro de 2012.</w:t>
      </w:r>
    </w:p>
    <w:p w:rsidR="00A97A9C" w:rsidRDefault="00A97A9C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A97A9C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 Esta Resolução entra em vigor na data de sua publicação.</w:t>
      </w:r>
    </w:p>
    <w:p w:rsidR="00C94212" w:rsidRPr="008A77E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8A77ED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487EB1" w:rsidRDefault="00487EB1" w:rsidP="00487EB1">
      <w:pPr>
        <w:ind w:firstLine="2835"/>
        <w:rPr>
          <w:color w:val="000000"/>
        </w:rPr>
      </w:pPr>
      <w:r>
        <w:rPr>
          <w:color w:val="000000"/>
        </w:rPr>
        <w:t>Sala das Sessões,</w:t>
      </w:r>
      <w:r w:rsidR="008A77ED">
        <w:rPr>
          <w:color w:val="000000"/>
        </w:rPr>
        <w:t xml:space="preserve"> em</w:t>
      </w:r>
      <w:r>
        <w:rPr>
          <w:color w:val="000000"/>
        </w:rPr>
        <w:t xml:space="preserve"> 26 de Abril de 2016.</w:t>
      </w:r>
    </w:p>
    <w:p w:rsidR="00487EB1" w:rsidRPr="008A77ED" w:rsidRDefault="00487EB1" w:rsidP="008A77ED">
      <w:pPr>
        <w:spacing w:line="142" w:lineRule="auto"/>
        <w:ind w:left="283"/>
        <w:jc w:val="center"/>
        <w:rPr>
          <w:color w:val="000000"/>
        </w:rPr>
      </w:pPr>
    </w:p>
    <w:p w:rsidR="00487EB1" w:rsidRPr="008A77ED" w:rsidRDefault="00487EB1" w:rsidP="008A77ED">
      <w:pPr>
        <w:spacing w:line="283" w:lineRule="auto"/>
        <w:ind w:left="283"/>
        <w:jc w:val="center"/>
        <w:rPr>
          <w:color w:val="000000"/>
        </w:rPr>
      </w:pPr>
    </w:p>
    <w:p w:rsidR="00487EB1" w:rsidRPr="008A77ED" w:rsidRDefault="00487EB1" w:rsidP="008A77ED">
      <w:pPr>
        <w:spacing w:line="283" w:lineRule="auto"/>
        <w:ind w:left="283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487EB1" w:rsidTr="00C56E05">
        <w:trPr>
          <w:trHeight w:val="281"/>
        </w:trPr>
        <w:tc>
          <w:tcPr>
            <w:tcW w:w="8644" w:type="dxa"/>
            <w:shd w:val="clear" w:color="auto" w:fill="auto"/>
          </w:tcPr>
          <w:p w:rsidR="00487EB1" w:rsidRPr="00280C9A" w:rsidRDefault="008A77ED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487EB1" w:rsidTr="00C56E05">
        <w:trPr>
          <w:trHeight w:val="253"/>
        </w:trPr>
        <w:tc>
          <w:tcPr>
            <w:tcW w:w="8644" w:type="dxa"/>
            <w:shd w:val="clear" w:color="auto" w:fill="auto"/>
          </w:tcPr>
          <w:p w:rsidR="00487EB1" w:rsidRPr="008A77ED" w:rsidRDefault="00487EB1" w:rsidP="00C56E05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 xml:space="preserve">PRESIDENTE DA MESA </w:t>
            </w:r>
          </w:p>
        </w:tc>
      </w:tr>
    </w:tbl>
    <w:p w:rsidR="00487EB1" w:rsidRPr="008A77ED" w:rsidRDefault="00487EB1" w:rsidP="00487EB1">
      <w:pPr>
        <w:spacing w:line="283" w:lineRule="auto"/>
        <w:ind w:left="283"/>
        <w:rPr>
          <w:color w:val="000000"/>
        </w:rPr>
      </w:pPr>
    </w:p>
    <w:p w:rsidR="00487EB1" w:rsidRPr="008A77ED" w:rsidRDefault="00487EB1" w:rsidP="00487EB1">
      <w:pPr>
        <w:spacing w:line="283" w:lineRule="auto"/>
        <w:ind w:left="283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487EB1" w:rsidTr="00C56E05">
        <w:trPr>
          <w:trHeight w:val="281"/>
        </w:trPr>
        <w:tc>
          <w:tcPr>
            <w:tcW w:w="4322" w:type="dxa"/>
            <w:shd w:val="clear" w:color="auto" w:fill="auto"/>
          </w:tcPr>
          <w:p w:rsidR="00487EB1" w:rsidRPr="00A6465F" w:rsidRDefault="008A77ED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  <w:tc>
          <w:tcPr>
            <w:tcW w:w="4322" w:type="dxa"/>
            <w:shd w:val="clear" w:color="auto" w:fill="auto"/>
          </w:tcPr>
          <w:p w:rsidR="00487EB1" w:rsidRPr="00A6465F" w:rsidRDefault="008A77ED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487EB1" w:rsidTr="00C56E05">
        <w:trPr>
          <w:trHeight w:val="253"/>
        </w:trPr>
        <w:tc>
          <w:tcPr>
            <w:tcW w:w="4322" w:type="dxa"/>
            <w:shd w:val="clear" w:color="auto" w:fill="auto"/>
          </w:tcPr>
          <w:p w:rsidR="00487EB1" w:rsidRPr="008A77ED" w:rsidRDefault="00487EB1" w:rsidP="00C56E05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>1º VICE-PRESIDENTE</w:t>
            </w:r>
          </w:p>
        </w:tc>
        <w:tc>
          <w:tcPr>
            <w:tcW w:w="4322" w:type="dxa"/>
            <w:shd w:val="clear" w:color="auto" w:fill="auto"/>
          </w:tcPr>
          <w:p w:rsidR="00487EB1" w:rsidRPr="008A77ED" w:rsidRDefault="00487EB1" w:rsidP="00C56E05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>1º SECRETÁRIO</w:t>
            </w:r>
          </w:p>
        </w:tc>
      </w:tr>
      <w:tr w:rsidR="00B55411" w:rsidTr="00B55411">
        <w:trPr>
          <w:trHeight w:val="253"/>
        </w:trPr>
        <w:tc>
          <w:tcPr>
            <w:tcW w:w="4322" w:type="dxa"/>
            <w:shd w:val="clear" w:color="auto" w:fill="auto"/>
          </w:tcPr>
          <w:p w:rsidR="00B55411" w:rsidRPr="00B55411" w:rsidRDefault="00B55411" w:rsidP="00B55411">
            <w:pPr>
              <w:jc w:val="center"/>
              <w:rPr>
                <w:color w:val="000000"/>
              </w:rPr>
            </w:pPr>
            <w:r w:rsidRPr="00B55411">
              <w:rPr>
                <w:color w:val="000000"/>
              </w:rPr>
              <w:br w:type="page"/>
            </w:r>
          </w:p>
          <w:p w:rsidR="00B55411" w:rsidRDefault="00B55411" w:rsidP="00B55411">
            <w:pPr>
              <w:jc w:val="center"/>
              <w:rPr>
                <w:color w:val="000000"/>
              </w:rPr>
            </w:pPr>
          </w:p>
          <w:p w:rsidR="00B55411" w:rsidRPr="00B55411" w:rsidRDefault="00B55411" w:rsidP="00B55411">
            <w:pPr>
              <w:jc w:val="center"/>
              <w:rPr>
                <w:color w:val="000000"/>
              </w:rPr>
            </w:pPr>
          </w:p>
          <w:p w:rsidR="00B55411" w:rsidRPr="00B55411" w:rsidRDefault="00B55411" w:rsidP="00B55411">
            <w:pPr>
              <w:jc w:val="center"/>
              <w:rPr>
                <w:color w:val="000000"/>
              </w:rPr>
            </w:pPr>
            <w:r w:rsidRPr="00B55411">
              <w:rPr>
                <w:color w:val="000000"/>
              </w:rPr>
              <w:t>Mário de Pinho</w:t>
            </w:r>
          </w:p>
        </w:tc>
        <w:tc>
          <w:tcPr>
            <w:tcW w:w="4322" w:type="dxa"/>
            <w:shd w:val="clear" w:color="auto" w:fill="auto"/>
          </w:tcPr>
          <w:p w:rsidR="00B55411" w:rsidRPr="00B55411" w:rsidRDefault="00B55411" w:rsidP="00B55411">
            <w:pPr>
              <w:jc w:val="center"/>
              <w:rPr>
                <w:color w:val="000000"/>
              </w:rPr>
            </w:pPr>
          </w:p>
          <w:p w:rsidR="00B55411" w:rsidRDefault="00B55411" w:rsidP="00B55411">
            <w:pPr>
              <w:jc w:val="center"/>
              <w:rPr>
                <w:color w:val="000000"/>
              </w:rPr>
            </w:pPr>
          </w:p>
          <w:p w:rsidR="00B55411" w:rsidRPr="00B55411" w:rsidRDefault="00B55411" w:rsidP="00B55411">
            <w:pPr>
              <w:jc w:val="center"/>
              <w:rPr>
                <w:color w:val="000000"/>
              </w:rPr>
            </w:pPr>
          </w:p>
          <w:p w:rsidR="00B55411" w:rsidRPr="00B55411" w:rsidRDefault="00B55411" w:rsidP="00B55411">
            <w:pPr>
              <w:jc w:val="center"/>
              <w:rPr>
                <w:color w:val="000000"/>
              </w:rPr>
            </w:pPr>
            <w:r w:rsidRPr="00B55411">
              <w:rPr>
                <w:color w:val="000000"/>
              </w:rPr>
              <w:t>Ayrton Zorzi</w:t>
            </w:r>
          </w:p>
        </w:tc>
      </w:tr>
      <w:tr w:rsidR="00B55411" w:rsidTr="00B55411">
        <w:trPr>
          <w:trHeight w:val="253"/>
        </w:trPr>
        <w:tc>
          <w:tcPr>
            <w:tcW w:w="4322" w:type="dxa"/>
            <w:shd w:val="clear" w:color="auto" w:fill="auto"/>
          </w:tcPr>
          <w:p w:rsidR="00B55411" w:rsidRPr="00B55411" w:rsidRDefault="00B55411" w:rsidP="00B55411">
            <w:pPr>
              <w:jc w:val="center"/>
              <w:rPr>
                <w:color w:val="000000"/>
                <w:sz w:val="21"/>
                <w:szCs w:val="21"/>
              </w:rPr>
            </w:pPr>
            <w:r w:rsidRPr="00B55411">
              <w:rPr>
                <w:color w:val="000000"/>
                <w:sz w:val="21"/>
                <w:szCs w:val="21"/>
              </w:rPr>
              <w:t>2º VICE-PRESIDENTE</w:t>
            </w:r>
          </w:p>
        </w:tc>
        <w:tc>
          <w:tcPr>
            <w:tcW w:w="4322" w:type="dxa"/>
            <w:shd w:val="clear" w:color="auto" w:fill="auto"/>
          </w:tcPr>
          <w:p w:rsidR="00B55411" w:rsidRPr="00B55411" w:rsidRDefault="00B55411" w:rsidP="00B55411">
            <w:pPr>
              <w:jc w:val="center"/>
              <w:rPr>
                <w:color w:val="000000"/>
                <w:sz w:val="21"/>
                <w:szCs w:val="21"/>
              </w:rPr>
            </w:pPr>
            <w:r w:rsidRPr="00B55411">
              <w:rPr>
                <w:color w:val="000000"/>
                <w:sz w:val="21"/>
                <w:szCs w:val="21"/>
              </w:rPr>
              <w:t>2º SECRETÁRIO</w:t>
            </w:r>
          </w:p>
        </w:tc>
      </w:tr>
    </w:tbl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B55411" w:rsidRDefault="00B55411" w:rsidP="00C94212">
      <w:pPr>
        <w:ind w:firstLine="2835"/>
        <w:jc w:val="both"/>
        <w:rPr>
          <w:b/>
        </w:rPr>
      </w:pPr>
    </w:p>
    <w:p w:rsidR="00B55411" w:rsidRDefault="00B55411" w:rsidP="00C94212">
      <w:pPr>
        <w:ind w:firstLine="2835"/>
        <w:jc w:val="both"/>
        <w:rPr>
          <w:b/>
        </w:rPr>
      </w:pPr>
    </w:p>
    <w:p w:rsidR="00B55411" w:rsidRDefault="00B55411" w:rsidP="00C94212">
      <w:pPr>
        <w:ind w:firstLine="2835"/>
        <w:jc w:val="both"/>
        <w:rPr>
          <w:b/>
        </w:rPr>
      </w:pPr>
    </w:p>
    <w:p w:rsidR="00B55411" w:rsidRDefault="00B55411" w:rsidP="00C94212">
      <w:pPr>
        <w:ind w:firstLine="2835"/>
        <w:jc w:val="both"/>
        <w:rPr>
          <w:b/>
        </w:rPr>
      </w:pPr>
    </w:p>
    <w:p w:rsidR="00B55411" w:rsidRDefault="00B55411" w:rsidP="00C94212">
      <w:pPr>
        <w:ind w:firstLine="2835"/>
        <w:jc w:val="both"/>
        <w:rPr>
          <w:b/>
        </w:rPr>
      </w:pPr>
    </w:p>
    <w:p w:rsidR="00B55411" w:rsidRDefault="00B55411" w:rsidP="00C94212">
      <w:pPr>
        <w:ind w:firstLine="2835"/>
        <w:jc w:val="both"/>
        <w:rPr>
          <w:b/>
        </w:rPr>
      </w:pPr>
    </w:p>
    <w:p w:rsidR="00C94212" w:rsidRPr="00B55411" w:rsidRDefault="00C94212" w:rsidP="00C94212">
      <w:pPr>
        <w:ind w:firstLine="2835"/>
        <w:jc w:val="both"/>
        <w:rPr>
          <w:b/>
          <w:sz w:val="23"/>
          <w:szCs w:val="23"/>
        </w:rPr>
      </w:pPr>
      <w:r w:rsidRPr="00B55411">
        <w:rPr>
          <w:b/>
          <w:sz w:val="23"/>
          <w:szCs w:val="23"/>
        </w:rPr>
        <w:lastRenderedPageBreak/>
        <w:t>JUSTIFICATIVA</w:t>
      </w:r>
    </w:p>
    <w:p w:rsidR="00C94212" w:rsidRPr="00B55411" w:rsidRDefault="00C94212" w:rsidP="00C94212">
      <w:pPr>
        <w:spacing w:line="283" w:lineRule="auto"/>
        <w:ind w:left="2835"/>
        <w:rPr>
          <w:color w:val="000000"/>
          <w:sz w:val="23"/>
          <w:szCs w:val="23"/>
        </w:rPr>
      </w:pPr>
    </w:p>
    <w:p w:rsidR="00A97A9C" w:rsidRPr="00B55411" w:rsidRDefault="00C94212" w:rsidP="008A77ED">
      <w:pPr>
        <w:pStyle w:val="Normal0"/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B55411">
        <w:rPr>
          <w:rFonts w:ascii="Times New Roman" w:hAnsi="Times New Roman" w:cs="Times New Roman"/>
          <w:sz w:val="23"/>
          <w:szCs w:val="23"/>
        </w:rPr>
        <w:t>O presente Projeto de Resolução é a materialização de parte dos debates feitos entre os edis da Câmara Municipal de Pouso Alegre sobre a legalidade e a razoabilidade do reajuste dos subsídios dos vereadores e vereadoras de nosso município.</w:t>
      </w:r>
      <w:r w:rsidR="00A97A9C" w:rsidRPr="00B55411">
        <w:rPr>
          <w:rFonts w:ascii="Times New Roman" w:hAnsi="Times New Roman" w:cs="Times New Roman"/>
          <w:sz w:val="23"/>
          <w:szCs w:val="23"/>
        </w:rPr>
        <w:t xml:space="preserve"> </w:t>
      </w:r>
      <w:r w:rsidRPr="00B55411">
        <w:rPr>
          <w:rFonts w:ascii="Times New Roman" w:hAnsi="Times New Roman" w:cs="Times New Roman"/>
          <w:sz w:val="23"/>
          <w:szCs w:val="23"/>
        </w:rPr>
        <w:t>Cumpre-nos informar que no estrito escopo da legalidade, a Constituição da República, em seu artigo 37, X, assegura o direito de revisão geral anual do valor dos subsídios dos vereadores, sempre na mesma data e sem distinção de índices. A Resolução Nº 1156 de quatro de setembro de 2012, que fixou o valor do subsídio dos vereadores para a legislatura 2013/2016, cumpriu o seu papel ao definir a data da revisão anual e o percentual a ser adotado (no caso o INPC – Índice Nacional de Preços ao Consumidor). Ocorre que o subsídio dos vereadores não é um privilégio em função do exercício do cargo, pelo contrário, é um direito em função dos serviços prestados em nome e para o município, desta maneira, fazendo jus, também, ao direito da irredutibilidade real, e não apenas nominal, do valor recebido. Direito que, igualmente, é garantido a todos os servidores públicos efetivos, do mesmo modo, pela Constituição.</w:t>
      </w:r>
    </w:p>
    <w:p w:rsidR="00A97A9C" w:rsidRPr="00B55411" w:rsidRDefault="00C94212" w:rsidP="008A77ED">
      <w:pPr>
        <w:pStyle w:val="Normal0"/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B55411">
        <w:rPr>
          <w:rFonts w:ascii="Times New Roman" w:hAnsi="Times New Roman" w:cs="Times New Roman"/>
          <w:sz w:val="23"/>
          <w:szCs w:val="23"/>
        </w:rPr>
        <w:t>Por outro lado, uma pesquisa no mercado de trabalho da cidade nos permite perceber que o valor do subsídio pago aos vereadores em Pouso Alegre é equivalente ao salário pago a executivos graduados e especializados na indústria ou no setor de serviços local.</w:t>
      </w:r>
      <w:r w:rsidR="00A97A9C" w:rsidRPr="00B55411">
        <w:rPr>
          <w:rFonts w:ascii="Times New Roman" w:hAnsi="Times New Roman" w:cs="Times New Roman"/>
          <w:sz w:val="23"/>
          <w:szCs w:val="23"/>
        </w:rPr>
        <w:t xml:space="preserve"> </w:t>
      </w:r>
      <w:r w:rsidRPr="00B55411">
        <w:rPr>
          <w:rFonts w:ascii="Times New Roman" w:hAnsi="Times New Roman" w:cs="Times New Roman"/>
          <w:sz w:val="23"/>
          <w:szCs w:val="23"/>
        </w:rPr>
        <w:t>Nos últimos anos, a economia brasileira, a rebote do que ocorre em outros países capitalistas, tem sofrido com os sintomas de uma forte crise econômica, agravada pela crise política interna que estamos vivendo. Tudo isso tem aumentado o desemprego, desacelerado a produção industrial, os serviços e o comércio. Em muitos lugares, salários e vantagens estão sendo reduzidos na tentativa de se evitar demissões.</w:t>
      </w:r>
    </w:p>
    <w:p w:rsidR="00C94212" w:rsidRPr="00B55411" w:rsidRDefault="00C94212" w:rsidP="008A77ED">
      <w:pPr>
        <w:pStyle w:val="Normal0"/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B55411">
        <w:rPr>
          <w:rFonts w:ascii="Times New Roman" w:hAnsi="Times New Roman" w:cs="Times New Roman"/>
          <w:sz w:val="23"/>
          <w:szCs w:val="23"/>
        </w:rPr>
        <w:t>O setor público também sofre com a crise, já que ela impacta negativamente a arrecadação de impostos. A Câmara Municipal não pode fechar os olhos para esta realidade. Por isso, vemos como razoável que o valor dos subsídios dos vereadores seja congelado durante o ano de 2016, de modo que não seja feita revisão anual preconizada pelo artigo 2º da Resolução Nº 1156/2012.</w:t>
      </w:r>
      <w:r w:rsidR="00A97A9C" w:rsidRPr="00B55411">
        <w:rPr>
          <w:rFonts w:ascii="Times New Roman" w:hAnsi="Times New Roman" w:cs="Times New Roman"/>
          <w:sz w:val="23"/>
          <w:szCs w:val="23"/>
        </w:rPr>
        <w:t xml:space="preserve"> </w:t>
      </w:r>
      <w:r w:rsidRPr="00B55411">
        <w:rPr>
          <w:rFonts w:ascii="Times New Roman" w:hAnsi="Times New Roman" w:cs="Times New Roman"/>
          <w:sz w:val="23"/>
          <w:szCs w:val="23"/>
        </w:rPr>
        <w:t>Entendemos que esta é uma medida administrativa razoável e, sobretudo, moral, diante do momento de crise que estamos vivendo, e, por isso, pedimos a compreensão e a aprovação aos nobres edis do Projeto de Resolução ora em análise.</w:t>
      </w:r>
    </w:p>
    <w:p w:rsidR="00C94212" w:rsidRPr="00B55411" w:rsidRDefault="00C94212" w:rsidP="00C94212">
      <w:pPr>
        <w:ind w:left="567" w:right="567" w:firstLine="2835"/>
        <w:jc w:val="both"/>
        <w:rPr>
          <w:color w:val="000000"/>
          <w:sz w:val="23"/>
          <w:szCs w:val="23"/>
        </w:rPr>
      </w:pPr>
    </w:p>
    <w:p w:rsidR="00C94212" w:rsidRPr="00B55411" w:rsidRDefault="00C94212" w:rsidP="00C94212">
      <w:pPr>
        <w:ind w:left="567" w:right="567" w:firstLine="2835"/>
        <w:jc w:val="both"/>
        <w:rPr>
          <w:color w:val="000000"/>
          <w:sz w:val="23"/>
          <w:szCs w:val="23"/>
        </w:rPr>
      </w:pPr>
    </w:p>
    <w:p w:rsidR="008A77ED" w:rsidRPr="00B55411" w:rsidRDefault="008A77ED" w:rsidP="008A77ED">
      <w:pPr>
        <w:ind w:firstLine="2835"/>
        <w:rPr>
          <w:color w:val="000000"/>
          <w:sz w:val="23"/>
          <w:szCs w:val="23"/>
        </w:rPr>
      </w:pPr>
      <w:r w:rsidRPr="00B55411">
        <w:rPr>
          <w:color w:val="000000"/>
          <w:sz w:val="23"/>
          <w:szCs w:val="23"/>
        </w:rPr>
        <w:t>Sala das Sessões, em 26 de Abril de 2016.</w:t>
      </w:r>
    </w:p>
    <w:p w:rsidR="008A77ED" w:rsidRDefault="008A77ED" w:rsidP="008A77ED">
      <w:pPr>
        <w:spacing w:line="142" w:lineRule="auto"/>
        <w:ind w:left="283"/>
        <w:jc w:val="center"/>
        <w:rPr>
          <w:color w:val="000000"/>
        </w:rPr>
      </w:pPr>
    </w:p>
    <w:p w:rsidR="00B55411" w:rsidRPr="008A77ED" w:rsidRDefault="00B55411" w:rsidP="008A77ED">
      <w:pPr>
        <w:spacing w:line="142" w:lineRule="auto"/>
        <w:ind w:left="283"/>
        <w:jc w:val="center"/>
        <w:rPr>
          <w:color w:val="000000"/>
        </w:rPr>
      </w:pPr>
    </w:p>
    <w:p w:rsidR="008A77ED" w:rsidRPr="008A77ED" w:rsidRDefault="008A77ED" w:rsidP="008A77ED">
      <w:pPr>
        <w:spacing w:line="283" w:lineRule="auto"/>
        <w:ind w:left="283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8A77ED" w:rsidTr="00261F94">
        <w:trPr>
          <w:trHeight w:val="281"/>
        </w:trPr>
        <w:tc>
          <w:tcPr>
            <w:tcW w:w="8644" w:type="dxa"/>
            <w:shd w:val="clear" w:color="auto" w:fill="auto"/>
          </w:tcPr>
          <w:p w:rsidR="008A77ED" w:rsidRPr="00280C9A" w:rsidRDefault="008A77ED" w:rsidP="00261F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8A77ED" w:rsidTr="00261F94">
        <w:trPr>
          <w:trHeight w:val="253"/>
        </w:trPr>
        <w:tc>
          <w:tcPr>
            <w:tcW w:w="8644" w:type="dxa"/>
            <w:shd w:val="clear" w:color="auto" w:fill="auto"/>
          </w:tcPr>
          <w:p w:rsidR="008A77ED" w:rsidRPr="008A77ED" w:rsidRDefault="008A77ED" w:rsidP="00261F94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 xml:space="preserve">PRESIDENTE DA MESA </w:t>
            </w:r>
          </w:p>
        </w:tc>
      </w:tr>
    </w:tbl>
    <w:p w:rsidR="008A77ED" w:rsidRDefault="008A77ED" w:rsidP="008A77ED">
      <w:pPr>
        <w:spacing w:line="283" w:lineRule="auto"/>
        <w:ind w:left="283"/>
        <w:rPr>
          <w:color w:val="000000"/>
        </w:rPr>
      </w:pPr>
    </w:p>
    <w:p w:rsidR="00B55411" w:rsidRPr="008A77ED" w:rsidRDefault="00B55411" w:rsidP="008A77ED">
      <w:pPr>
        <w:spacing w:line="283" w:lineRule="auto"/>
        <w:ind w:left="283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8A77ED" w:rsidTr="00261F94">
        <w:trPr>
          <w:trHeight w:val="281"/>
        </w:trPr>
        <w:tc>
          <w:tcPr>
            <w:tcW w:w="4322" w:type="dxa"/>
            <w:shd w:val="clear" w:color="auto" w:fill="auto"/>
          </w:tcPr>
          <w:p w:rsidR="008A77ED" w:rsidRPr="00A6465F" w:rsidRDefault="008A77ED" w:rsidP="00261F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  <w:tc>
          <w:tcPr>
            <w:tcW w:w="4322" w:type="dxa"/>
            <w:shd w:val="clear" w:color="auto" w:fill="auto"/>
          </w:tcPr>
          <w:p w:rsidR="008A77ED" w:rsidRPr="00A6465F" w:rsidRDefault="008A77ED" w:rsidP="00261F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8A77ED" w:rsidTr="00261F94">
        <w:trPr>
          <w:trHeight w:val="253"/>
        </w:trPr>
        <w:tc>
          <w:tcPr>
            <w:tcW w:w="4322" w:type="dxa"/>
            <w:shd w:val="clear" w:color="auto" w:fill="auto"/>
          </w:tcPr>
          <w:p w:rsidR="008A77ED" w:rsidRPr="008A77ED" w:rsidRDefault="008A77ED" w:rsidP="00261F94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>1º VICE-PRESIDENTE</w:t>
            </w:r>
          </w:p>
        </w:tc>
        <w:tc>
          <w:tcPr>
            <w:tcW w:w="4322" w:type="dxa"/>
            <w:shd w:val="clear" w:color="auto" w:fill="auto"/>
          </w:tcPr>
          <w:p w:rsidR="008A77ED" w:rsidRPr="008A77ED" w:rsidRDefault="008A77ED" w:rsidP="00261F94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>1º SECRETÁRIO</w:t>
            </w:r>
          </w:p>
        </w:tc>
      </w:tr>
    </w:tbl>
    <w:p w:rsidR="008A77ED" w:rsidRDefault="008A77ED" w:rsidP="00A97A9C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B55411" w:rsidRDefault="00B55411" w:rsidP="00A97A9C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B55411" w:rsidTr="00855CBA">
        <w:tc>
          <w:tcPr>
            <w:tcW w:w="4322" w:type="dxa"/>
            <w:hideMark/>
          </w:tcPr>
          <w:p w:rsidR="00B55411" w:rsidRPr="00B55411" w:rsidRDefault="00B55411" w:rsidP="00855CBA">
            <w:pPr>
              <w:spacing w:line="280" w:lineRule="auto"/>
              <w:jc w:val="center"/>
              <w:rPr>
                <w:color w:val="000000"/>
                <w:lang w:eastAsia="en-US"/>
              </w:rPr>
            </w:pPr>
            <w:r w:rsidRPr="00B55411">
              <w:rPr>
                <w:b/>
                <w:color w:val="000000"/>
              </w:rPr>
              <w:br w:type="page"/>
            </w:r>
            <w:r w:rsidRPr="00B55411">
              <w:rPr>
                <w:color w:val="000000"/>
              </w:rPr>
              <w:t>Mário de Pinho</w:t>
            </w:r>
          </w:p>
        </w:tc>
        <w:tc>
          <w:tcPr>
            <w:tcW w:w="4322" w:type="dxa"/>
            <w:hideMark/>
          </w:tcPr>
          <w:p w:rsidR="00B55411" w:rsidRPr="00B55411" w:rsidRDefault="00B55411" w:rsidP="00855CBA">
            <w:pPr>
              <w:spacing w:line="280" w:lineRule="auto"/>
              <w:jc w:val="center"/>
              <w:rPr>
                <w:color w:val="000000"/>
                <w:lang w:eastAsia="en-US"/>
              </w:rPr>
            </w:pPr>
            <w:r w:rsidRPr="00B55411">
              <w:rPr>
                <w:color w:val="000000"/>
              </w:rPr>
              <w:t>Ayrton Zorzi</w:t>
            </w:r>
          </w:p>
        </w:tc>
      </w:tr>
      <w:tr w:rsidR="00B55411" w:rsidTr="00855CBA">
        <w:tc>
          <w:tcPr>
            <w:tcW w:w="4322" w:type="dxa"/>
            <w:hideMark/>
          </w:tcPr>
          <w:p w:rsidR="00B55411" w:rsidRDefault="00B55411" w:rsidP="00855CBA">
            <w:pPr>
              <w:spacing w:line="28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322" w:type="dxa"/>
            <w:hideMark/>
          </w:tcPr>
          <w:p w:rsidR="00B55411" w:rsidRDefault="00B55411" w:rsidP="00855CBA">
            <w:pPr>
              <w:spacing w:line="28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</w:tbl>
    <w:p w:rsidR="00B55411" w:rsidRDefault="00B55411" w:rsidP="00A97A9C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sectPr w:rsidR="00B55411" w:rsidSect="00A97A9C">
      <w:footerReference w:type="even" r:id="rId6"/>
      <w:footerReference w:type="default" r:id="rId7"/>
      <w:pgSz w:w="11906" w:h="16838"/>
      <w:pgMar w:top="2552" w:right="1701" w:bottom="426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0D6" w:rsidRDefault="00FB50D6" w:rsidP="00FE475D">
      <w:r>
        <w:separator/>
      </w:r>
    </w:p>
  </w:endnote>
  <w:endnote w:type="continuationSeparator" w:id="1">
    <w:p w:rsidR="00FB50D6" w:rsidRDefault="00FB50D6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77E4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B50D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B50D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B50D6" w:rsidP="00A97A9C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0D6" w:rsidRDefault="00FB50D6" w:rsidP="00FE475D">
      <w:r>
        <w:separator/>
      </w:r>
    </w:p>
  </w:footnote>
  <w:footnote w:type="continuationSeparator" w:id="1">
    <w:p w:rsidR="00FB50D6" w:rsidRDefault="00FB50D6" w:rsidP="00FE47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5469A"/>
    <w:rsid w:val="00217FD1"/>
    <w:rsid w:val="003776C3"/>
    <w:rsid w:val="00377E48"/>
    <w:rsid w:val="00487EB1"/>
    <w:rsid w:val="00567F60"/>
    <w:rsid w:val="006C3FC6"/>
    <w:rsid w:val="007076AC"/>
    <w:rsid w:val="008A77ED"/>
    <w:rsid w:val="00A31701"/>
    <w:rsid w:val="00A97A9C"/>
    <w:rsid w:val="00AF09C1"/>
    <w:rsid w:val="00B55411"/>
    <w:rsid w:val="00C94212"/>
    <w:rsid w:val="00D24611"/>
    <w:rsid w:val="00DC3901"/>
    <w:rsid w:val="00EF6EB9"/>
    <w:rsid w:val="00FB50D6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554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4</cp:revision>
  <dcterms:created xsi:type="dcterms:W3CDTF">2016-01-14T16:57:00Z</dcterms:created>
  <dcterms:modified xsi:type="dcterms:W3CDTF">2016-04-26T16:10:00Z</dcterms:modified>
</cp:coreProperties>
</file>