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1257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A REDAÇÃO DO ARTIGO 22 DA RESOLUÇÃO Nº 1194/13.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487EB1">
      <w:pPr>
        <w:ind w:right="-1" w:firstLine="2835"/>
        <w:jc w:val="both"/>
      </w:pPr>
      <w:r>
        <w:t xml:space="preserve">A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487EB1" w:rsidRDefault="00487EB1" w:rsidP="00487EB1">
      <w:pPr>
        <w:ind w:right="-1" w:firstLine="2835"/>
        <w:jc w:val="both"/>
      </w:pPr>
    </w:p>
    <w:p w:rsidR="00056436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Altera a redação do artigo 22 da Resolução 1194/13 que passa a vig</w:t>
      </w:r>
      <w:r w:rsidR="00056436">
        <w:rPr>
          <w:rFonts w:ascii="Times New Roman" w:eastAsia="Times New Roman" w:hAnsi="Times New Roman"/>
          <w:color w:val="000000"/>
        </w:rPr>
        <w:t>orar</w:t>
      </w:r>
      <w:r>
        <w:rPr>
          <w:rFonts w:ascii="Times New Roman" w:eastAsia="Times New Roman" w:hAnsi="Times New Roman"/>
          <w:color w:val="000000"/>
        </w:rPr>
        <w:t xml:space="preserve"> com a seguinte redação:</w:t>
      </w:r>
    </w:p>
    <w:p w:rsidR="00056436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D2DCD">
        <w:rPr>
          <w:rFonts w:ascii="Times New Roman" w:eastAsia="Times New Roman" w:hAnsi="Times New Roman"/>
          <w:color w:val="000000"/>
        </w:rPr>
        <w:t xml:space="preserve"> </w:t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"Art. 22 Para fazer jus à progressão, o servidor deverá, ressalvada as hipóteses do art. 25 e do art. 27 desta Resolução, cumulativamente:</w:t>
      </w:r>
    </w:p>
    <w:p w:rsidR="00ED2DCD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ter cumprido o estágio probatório;</w:t>
      </w:r>
    </w:p>
    <w:p w:rsidR="00ED2DCD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ter cumprido o interstício mínimo de 3 (três) anos de</w:t>
      </w:r>
      <w:r w:rsidR="00BD1E26">
        <w:rPr>
          <w:rFonts w:ascii="Times New Roman" w:eastAsia="Times New Roman" w:hAnsi="Times New Roman"/>
          <w:color w:val="000000"/>
        </w:rPr>
        <w:t xml:space="preserve"> efetivo exercício no seu cargo;</w:t>
      </w:r>
    </w:p>
    <w:p w:rsidR="00ED2DCD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ter obtido, pelo menos, 70 (setenta) pontos na média aritmética de suas últimas avaliações de desempenho, ainda não consideradas para efeito da progressão, observadas as normas dispostas nesta Resolução e em regulamento específico;</w:t>
      </w:r>
    </w:p>
    <w:p w:rsidR="00ED2DCD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D2DCD">
        <w:rPr>
          <w:rFonts w:ascii="Times New Roman" w:eastAsia="Times New Roman" w:hAnsi="Times New Roman"/>
          <w:color w:val="000000"/>
        </w:rPr>
        <w:t xml:space="preserve"> </w:t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Parágrafo único (....)"</w:t>
      </w:r>
    </w:p>
    <w:p w:rsidR="00C94212" w:rsidRDefault="00C94212" w:rsidP="0005643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D2DCD">
        <w:rPr>
          <w:rFonts w:ascii="Times New Roman" w:eastAsia="Times New Roman" w:hAnsi="Times New Roman"/>
          <w:color w:val="000000"/>
        </w:rPr>
        <w:t xml:space="preserve"> </w:t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 w:rsidR="00ED2DC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Revogadas as disposições em contrário esta Resolução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 1 de Dezembro de 2015.</w:t>
      </w:r>
    </w:p>
    <w:p w:rsidR="00487EB1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D2DC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proposta importa sobremaneira no regramento da situação funcional de todos os servidores efetivos da Câmara Municipal de Pouso Alegre.</w:t>
      </w:r>
    </w:p>
    <w:p w:rsidR="00ED2DC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D2DCD">
        <w:rPr>
          <w:rFonts w:ascii="Times New Roman" w:hAnsi="Times New Roman" w:cs="Times New Roman"/>
        </w:rPr>
        <w:t xml:space="preserve"> </w:t>
      </w:r>
      <w:r w:rsidR="00ED2DCD">
        <w:rPr>
          <w:rFonts w:ascii="Times New Roman" w:hAnsi="Times New Roman" w:cs="Times New Roman"/>
        </w:rPr>
        <w:tab/>
      </w:r>
      <w:r w:rsidR="00ED2DCD">
        <w:rPr>
          <w:rFonts w:ascii="Times New Roman" w:hAnsi="Times New Roman" w:cs="Times New Roman"/>
        </w:rPr>
        <w:tab/>
      </w:r>
      <w:r w:rsidR="00ED2DCD">
        <w:rPr>
          <w:rFonts w:ascii="Times New Roman" w:hAnsi="Times New Roman" w:cs="Times New Roman"/>
        </w:rPr>
        <w:tab/>
      </w:r>
      <w:r w:rsidR="00ED2D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 o implemento da Reforma Administrativa, no final do ano de 2013, algumas questões afetas à carreira dos servidores restaram sem tratamento legal.</w:t>
      </w:r>
    </w:p>
    <w:p w:rsidR="00ED2DC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D2DCD">
        <w:rPr>
          <w:rFonts w:ascii="Times New Roman" w:hAnsi="Times New Roman" w:cs="Times New Roman"/>
        </w:rPr>
        <w:t xml:space="preserve"> </w:t>
      </w:r>
      <w:r w:rsidR="00ED2DCD">
        <w:rPr>
          <w:rFonts w:ascii="Times New Roman" w:hAnsi="Times New Roman" w:cs="Times New Roman"/>
        </w:rPr>
        <w:tab/>
      </w:r>
      <w:r w:rsidR="00ED2DCD">
        <w:rPr>
          <w:rFonts w:ascii="Times New Roman" w:hAnsi="Times New Roman" w:cs="Times New Roman"/>
        </w:rPr>
        <w:tab/>
      </w:r>
      <w:r w:rsidR="00ED2DCD">
        <w:rPr>
          <w:rFonts w:ascii="Times New Roman" w:hAnsi="Times New Roman" w:cs="Times New Roman"/>
        </w:rPr>
        <w:tab/>
      </w:r>
      <w:r w:rsidR="00ED2D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progressão dos servidores dá-se a cada triênio de efetivo exercício. Na redação do artigo que se quer alterar, a progressão dá-se a cada triênio no padrão de vencimento em que se encontra o servidor. No entanto, com a Reforma Administrativa, todos os servidores, independentemente do tempo de carreira, foram enquadrados em padrões de vencimento diferentes do que antes ocupavam. Assim, pela redação do dispositivo, passar-se-ia a recontar o tempo necessário para a progressão na carreira, o que importaria severos prejuízos ao plano de carreiras existente, que leva em conta, para as progressões, a aferição de desempenho do servidor no triênio avaliado.</w:t>
      </w:r>
    </w:p>
    <w:p w:rsidR="00ED2DCD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D2DCD">
        <w:rPr>
          <w:rFonts w:ascii="Times New Roman" w:hAnsi="Times New Roman" w:cs="Times New Roman"/>
        </w:rPr>
        <w:t xml:space="preserve"> </w:t>
      </w:r>
      <w:r w:rsidR="00ED2DCD">
        <w:rPr>
          <w:rFonts w:ascii="Times New Roman" w:hAnsi="Times New Roman" w:cs="Times New Roman"/>
        </w:rPr>
        <w:tab/>
      </w:r>
      <w:r w:rsidR="00ED2DCD">
        <w:rPr>
          <w:rFonts w:ascii="Times New Roman" w:hAnsi="Times New Roman" w:cs="Times New Roman"/>
        </w:rPr>
        <w:tab/>
      </w:r>
      <w:r w:rsidR="00ED2DCD">
        <w:rPr>
          <w:rFonts w:ascii="Times New Roman" w:hAnsi="Times New Roman" w:cs="Times New Roman"/>
        </w:rPr>
        <w:tab/>
      </w:r>
      <w:r w:rsidR="00ED2D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Para se manter a sistemática vigente, que confere progressão ao servidor a cada triênio de efetivo exercício, importa alterar a redação do artigo 22 da Resolução n. 1194, de 2013.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Por isso, como forma de se resguardar o sistema de avaliação de desempenho dos servidores da Câmara Municipal, com as respectivas consequências, propõe-se este projeto, de que pede aprovação.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 1 de Dezembro de 2015.</w:t>
      </w:r>
    </w:p>
    <w:p w:rsidR="00487EB1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EC" w:rsidRDefault="005911EC" w:rsidP="00FE475D">
      <w:r>
        <w:separator/>
      </w:r>
    </w:p>
  </w:endnote>
  <w:endnote w:type="continuationSeparator" w:id="1">
    <w:p w:rsidR="005911EC" w:rsidRDefault="005911E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7A2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911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11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911E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911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EC" w:rsidRDefault="005911EC" w:rsidP="00FE475D">
      <w:r>
        <w:separator/>
      </w:r>
    </w:p>
  </w:footnote>
  <w:footnote w:type="continuationSeparator" w:id="1">
    <w:p w:rsidR="005911EC" w:rsidRDefault="005911E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911E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7A2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77A2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911E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911E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911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56436"/>
    <w:rsid w:val="00217FD1"/>
    <w:rsid w:val="003776C3"/>
    <w:rsid w:val="00487EB1"/>
    <w:rsid w:val="00567F60"/>
    <w:rsid w:val="005911EC"/>
    <w:rsid w:val="006C3FC6"/>
    <w:rsid w:val="007076AC"/>
    <w:rsid w:val="00824DAD"/>
    <w:rsid w:val="00877A2F"/>
    <w:rsid w:val="0096569D"/>
    <w:rsid w:val="00A31701"/>
    <w:rsid w:val="00AF09C1"/>
    <w:rsid w:val="00BD1E26"/>
    <w:rsid w:val="00C94212"/>
    <w:rsid w:val="00DC3901"/>
    <w:rsid w:val="00ED2DC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2015-12-01T15:41:00Z</dcterms:created>
  <dcterms:modified xsi:type="dcterms:W3CDTF">2015-12-01T15:41:00Z</dcterms:modified>
</cp:coreProperties>
</file>