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1298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PRORROGA O PRAZO DE FUNCIONAMENTO DA COMISSÃO ESPECIAL </w:t>
      </w:r>
      <w:r w:rsidR="00075464">
        <w:rPr>
          <w:b/>
        </w:rPr>
        <w:t>COM A FINALIDADE DE ESTUDAR A</w:t>
      </w:r>
      <w:r>
        <w:rPr>
          <w:b/>
        </w:rPr>
        <w:t xml:space="preserve"> COBRANÇA DA TAXA DE TRATAMENT</w:t>
      </w:r>
      <w:r w:rsidR="00075464">
        <w:rPr>
          <w:b/>
        </w:rPr>
        <w:t>O DE ESGOTO COBRADA PELA COPASA</w:t>
      </w:r>
      <w:r>
        <w:rPr>
          <w:b/>
        </w:rPr>
        <w:t xml:space="preserve"> NO MUNICÍPIO DE POUSO ALEGRE.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que compõem a COMISSÃO ESPECIAL criada pela Resolução n° 1.248, de 28 de março de 2017, nos termos do artigo 101, do Regimento Interno, propõe o seguinte Projeto de Resolução: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Prorroga, por 90 (noventa) dias, o prazo constante do artigo 3º, da Resolução nº 1.248/2017, para a conclusão dos trabalhos.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7 de Julho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29224A">
        <w:tc>
          <w:tcPr>
            <w:tcW w:w="10345" w:type="dxa"/>
          </w:tcPr>
          <w:p w:rsidR="0029224A" w:rsidRPr="0029224A" w:rsidRDefault="00075464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29224A" w:rsidRPr="0029224A" w:rsidTr="0029224A">
        <w:tc>
          <w:tcPr>
            <w:tcW w:w="10345" w:type="dxa"/>
          </w:tcPr>
          <w:p w:rsidR="0029224A" w:rsidRPr="0029224A" w:rsidRDefault="00075464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075464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075464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29224A" w:rsidRPr="0029224A" w:rsidRDefault="00075464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075464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173" w:type="dxa"/>
          </w:tcPr>
          <w:p w:rsidR="0029224A" w:rsidRPr="0029224A" w:rsidRDefault="00075464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075464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29224A" w:rsidRPr="0029224A" w:rsidRDefault="00075464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E21261" w:rsidRDefault="00E21261" w:rsidP="00E212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212">
        <w:rPr>
          <w:rFonts w:ascii="Times New Roman" w:hAnsi="Times New Roman" w:cs="Times New Roman"/>
        </w:rPr>
        <w:t>Os trabalhos da Comissão Especial criada pela Resolução nº 1248/2017, formada para promover os estudos relativos à análise da pertinência da cobrança da taxa de esgoto no Município, encontram-se em fase intermediária para sua conclusão, dependendo dos resultados a serem apresentados pela Fundação Roge, da cidade de Delfim Moreira/MG, contratada por esta Câmara para realizar as análises de diversos pontos nas estações de tratamento.</w:t>
      </w:r>
    </w:p>
    <w:p w:rsidR="00E21261" w:rsidRDefault="00E21261" w:rsidP="00E2126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21261" w:rsidRDefault="00E21261" w:rsidP="00E212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212">
        <w:rPr>
          <w:rFonts w:ascii="Times New Roman" w:hAnsi="Times New Roman" w:cs="Times New Roman"/>
        </w:rPr>
        <w:t>Está em andamento, também, o processo administrativo para a contratação de empresa de consultoria ambiental para auxiliar nos levantamentos e emissão do relatório técnico.</w:t>
      </w:r>
    </w:p>
    <w:p w:rsidR="00E21261" w:rsidRDefault="00E21261" w:rsidP="00E2126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21261" w:rsidRDefault="00E21261" w:rsidP="00E212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212">
        <w:rPr>
          <w:rFonts w:ascii="Times New Roman" w:hAnsi="Times New Roman" w:cs="Times New Roman"/>
        </w:rPr>
        <w:t>Objetivamente, os trabalhos da citada Comissão Especial dependem, necessariamente, de pareceres técnicos específicos para adequar os procedimentos ao cerne do seu objetivo, sem os quais, a pretensa conclusão pode ser prejudicada.</w:t>
      </w:r>
    </w:p>
    <w:p w:rsidR="00C94212" w:rsidRPr="004C65C8" w:rsidRDefault="00C94212" w:rsidP="00E2126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21261">
        <w:rPr>
          <w:rFonts w:ascii="Times New Roman" w:hAnsi="Times New Roman" w:cs="Times New Roman"/>
        </w:rPr>
        <w:t xml:space="preserve"> </w:t>
      </w:r>
      <w:r w:rsidR="00E21261">
        <w:rPr>
          <w:rFonts w:ascii="Times New Roman" w:hAnsi="Times New Roman" w:cs="Times New Roman"/>
        </w:rPr>
        <w:tab/>
      </w:r>
      <w:r w:rsidR="00E21261">
        <w:rPr>
          <w:rFonts w:ascii="Times New Roman" w:hAnsi="Times New Roman" w:cs="Times New Roman"/>
        </w:rPr>
        <w:tab/>
      </w:r>
      <w:r w:rsidR="00E21261">
        <w:rPr>
          <w:rFonts w:ascii="Times New Roman" w:hAnsi="Times New Roman" w:cs="Times New Roman"/>
        </w:rPr>
        <w:tab/>
      </w:r>
      <w:r w:rsidR="00E21261">
        <w:rPr>
          <w:rFonts w:ascii="Times New Roman" w:hAnsi="Times New Roman" w:cs="Times New Roman"/>
        </w:rPr>
        <w:tab/>
      </w:r>
      <w:r w:rsidR="00E212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Sendo assim, necessária e indispensável a prorrogação dos respectivos trabalhos, que deve ser feita de modo legal, na forma do ato de sua criação.</w:t>
      </w:r>
    </w:p>
    <w:p w:rsidR="00C94212" w:rsidRPr="008A77ED" w:rsidRDefault="00C94212" w:rsidP="00E21261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075464" w:rsidRDefault="00075464" w:rsidP="00075464">
      <w:pPr>
        <w:jc w:val="center"/>
        <w:rPr>
          <w:color w:val="000000"/>
        </w:rPr>
      </w:pPr>
      <w:r>
        <w:rPr>
          <w:color w:val="000000"/>
        </w:rPr>
        <w:t>Sala das Sessões, em 7 de Julho de 2017.</w:t>
      </w:r>
    </w:p>
    <w:p w:rsidR="00075464" w:rsidRDefault="00075464" w:rsidP="00075464">
      <w:pPr>
        <w:rPr>
          <w:color w:val="000000"/>
        </w:rPr>
      </w:pPr>
    </w:p>
    <w:p w:rsidR="00075464" w:rsidRDefault="00075464" w:rsidP="00075464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075464" w:rsidRDefault="00075464" w:rsidP="00075464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075464" w:rsidRPr="0029224A" w:rsidTr="00454F49">
        <w:tc>
          <w:tcPr>
            <w:tcW w:w="10345" w:type="dxa"/>
          </w:tcPr>
          <w:p w:rsidR="00075464" w:rsidRPr="0029224A" w:rsidRDefault="00075464" w:rsidP="00454F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075464" w:rsidRPr="0029224A" w:rsidTr="00454F49">
        <w:tc>
          <w:tcPr>
            <w:tcW w:w="10345" w:type="dxa"/>
          </w:tcPr>
          <w:p w:rsidR="00075464" w:rsidRPr="0029224A" w:rsidRDefault="00075464" w:rsidP="0045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75464" w:rsidRPr="0029224A" w:rsidRDefault="00075464" w:rsidP="00075464">
      <w:pPr>
        <w:jc w:val="center"/>
        <w:rPr>
          <w:color w:val="000000"/>
        </w:rPr>
      </w:pPr>
    </w:p>
    <w:p w:rsidR="00075464" w:rsidRPr="0029224A" w:rsidRDefault="00075464" w:rsidP="00075464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75464" w:rsidRPr="0029224A" w:rsidTr="00454F49">
        <w:tc>
          <w:tcPr>
            <w:tcW w:w="5172" w:type="dxa"/>
          </w:tcPr>
          <w:p w:rsidR="00075464" w:rsidRPr="0029224A" w:rsidRDefault="00075464" w:rsidP="00454F49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075464" w:rsidRPr="0029224A" w:rsidRDefault="00075464" w:rsidP="00454F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075464" w:rsidRPr="0029224A" w:rsidTr="00454F49">
        <w:tc>
          <w:tcPr>
            <w:tcW w:w="5172" w:type="dxa"/>
          </w:tcPr>
          <w:p w:rsidR="00075464" w:rsidRPr="0029224A" w:rsidRDefault="00075464" w:rsidP="0045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75464" w:rsidRPr="0029224A" w:rsidRDefault="00075464" w:rsidP="0045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75464" w:rsidRPr="0029224A" w:rsidRDefault="00075464" w:rsidP="00075464">
      <w:pPr>
        <w:jc w:val="center"/>
        <w:rPr>
          <w:color w:val="000000"/>
        </w:rPr>
      </w:pPr>
    </w:p>
    <w:p w:rsidR="00075464" w:rsidRPr="0029224A" w:rsidRDefault="00075464" w:rsidP="00075464">
      <w:pPr>
        <w:spacing w:line="142" w:lineRule="auto"/>
        <w:ind w:left="283"/>
        <w:jc w:val="center"/>
        <w:rPr>
          <w:color w:val="000000"/>
        </w:rPr>
      </w:pPr>
    </w:p>
    <w:p w:rsidR="00075464" w:rsidRPr="0029224A" w:rsidRDefault="00075464" w:rsidP="00075464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75464" w:rsidRPr="0029224A" w:rsidTr="00454F49">
        <w:tc>
          <w:tcPr>
            <w:tcW w:w="5172" w:type="dxa"/>
          </w:tcPr>
          <w:p w:rsidR="00075464" w:rsidRPr="0029224A" w:rsidRDefault="00075464" w:rsidP="00454F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173" w:type="dxa"/>
          </w:tcPr>
          <w:p w:rsidR="00075464" w:rsidRPr="0029224A" w:rsidRDefault="00075464" w:rsidP="00454F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075464" w:rsidRPr="0029224A" w:rsidTr="00454F49">
        <w:tc>
          <w:tcPr>
            <w:tcW w:w="5172" w:type="dxa"/>
          </w:tcPr>
          <w:p w:rsidR="00075464" w:rsidRPr="0029224A" w:rsidRDefault="00075464" w:rsidP="0045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75464" w:rsidRPr="0029224A" w:rsidRDefault="00075464" w:rsidP="0045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75464" w:rsidRDefault="00075464" w:rsidP="00075464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A4" w:rsidRDefault="006321A4" w:rsidP="00FE475D">
      <w:r>
        <w:separator/>
      </w:r>
    </w:p>
  </w:endnote>
  <w:endnote w:type="continuationSeparator" w:id="1">
    <w:p w:rsidR="006321A4" w:rsidRDefault="006321A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E6F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321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321A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321A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21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A4" w:rsidRDefault="006321A4" w:rsidP="00FE475D">
      <w:r>
        <w:separator/>
      </w:r>
    </w:p>
  </w:footnote>
  <w:footnote w:type="continuationSeparator" w:id="1">
    <w:p w:rsidR="006321A4" w:rsidRDefault="006321A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21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E6F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E6F0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321A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321A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21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75464"/>
    <w:rsid w:val="000D0386"/>
    <w:rsid w:val="00217FD1"/>
    <w:rsid w:val="0029224A"/>
    <w:rsid w:val="003776C3"/>
    <w:rsid w:val="00487EB1"/>
    <w:rsid w:val="005001EC"/>
    <w:rsid w:val="00567F60"/>
    <w:rsid w:val="006321A4"/>
    <w:rsid w:val="006C3FC6"/>
    <w:rsid w:val="006D4D0D"/>
    <w:rsid w:val="007076AC"/>
    <w:rsid w:val="007C5782"/>
    <w:rsid w:val="007E6F0B"/>
    <w:rsid w:val="008A77ED"/>
    <w:rsid w:val="008F2060"/>
    <w:rsid w:val="009E2AAC"/>
    <w:rsid w:val="00A31701"/>
    <w:rsid w:val="00AB5ADD"/>
    <w:rsid w:val="00AF09C1"/>
    <w:rsid w:val="00C94212"/>
    <w:rsid w:val="00CB3AC5"/>
    <w:rsid w:val="00D24611"/>
    <w:rsid w:val="00DC3901"/>
    <w:rsid w:val="00E2126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2017-07-07T14:24:00Z</dcterms:created>
  <dcterms:modified xsi:type="dcterms:W3CDTF">2017-07-07T14:24:00Z</dcterms:modified>
</cp:coreProperties>
</file>