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702" w:rsidRDefault="00E750C8" w:rsidP="00435702">
      <w:r>
        <w:rPr>
          <w:noProof/>
          <w:lang w:val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-72258</wp:posOffset>
            </wp:positionH>
            <wp:positionV relativeFrom="paragraph">
              <wp:posOffset>-134251</wp:posOffset>
            </wp:positionV>
            <wp:extent cx="667622" cy="723014"/>
            <wp:effectExtent l="19050" t="0" r="0" b="0"/>
            <wp:wrapNone/>
            <wp:docPr id="1" name="Imagem 0" descr="CM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P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7622" cy="723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2734">
        <w:rPr>
          <w:noProof/>
          <w:lang w:val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2.7pt;margin-top:-14.75pt;width:376.3pt;height:43.65pt;z-index:251658240;mso-position-horizontal-relative:text;mso-position-vertical-relative:text;mso-width-relative:margin;mso-height-relative:margin" filled="f" stroked="f">
            <v:textbox style="mso-next-textbox:#_x0000_s1026">
              <w:txbxContent>
                <w:p w:rsidR="00435702" w:rsidRPr="00CC713E" w:rsidRDefault="00435702" w:rsidP="00435702">
                  <w:pPr>
                    <w:rPr>
                      <w:rFonts w:ascii="Arial Black" w:hAnsi="Arial Black" w:cs="Arial"/>
                      <w:shadow/>
                      <w:color w:val="0000AC"/>
                      <w:sz w:val="28"/>
                      <w:szCs w:val="28"/>
                    </w:rPr>
                  </w:pPr>
                  <w:r w:rsidRPr="00CC713E">
                    <w:rPr>
                      <w:rFonts w:ascii="Arial Black" w:hAnsi="Arial Black" w:cs="Arial"/>
                      <w:b/>
                      <w:bCs/>
                      <w:shadow/>
                      <w:color w:val="0000AC"/>
                      <w:sz w:val="28"/>
                      <w:szCs w:val="28"/>
                    </w:rPr>
                    <w:t>CÂMARA MUNICIPAL DE POUSO ALEGRE</w:t>
                  </w:r>
                </w:p>
                <w:p w:rsidR="00435702" w:rsidRDefault="00435702" w:rsidP="00435702">
                  <w:pPr>
                    <w:jc w:val="center"/>
                    <w:rPr>
                      <w:rFonts w:ascii="Arial Black" w:hAnsi="Arial Black"/>
                      <w:b/>
                      <w:bCs/>
                      <w:shadow/>
                      <w:color w:val="B40000"/>
                      <w:sz w:val="28"/>
                      <w:szCs w:val="28"/>
                    </w:rPr>
                  </w:pPr>
                  <w:r w:rsidRPr="00CC713E">
                    <w:rPr>
                      <w:rFonts w:ascii="Arial Black" w:hAnsi="Arial Black"/>
                      <w:b/>
                      <w:bCs/>
                      <w:shadow/>
                      <w:color w:val="B40000"/>
                      <w:sz w:val="28"/>
                      <w:szCs w:val="28"/>
                    </w:rPr>
                    <w:t>Estado de Minas Gerais</w:t>
                  </w:r>
                </w:p>
                <w:p w:rsidR="00435702" w:rsidRDefault="00435702" w:rsidP="00435702">
                  <w:pPr>
                    <w:jc w:val="center"/>
                    <w:rPr>
                      <w:rFonts w:ascii="Arial Black" w:hAnsi="Arial Black"/>
                      <w:b/>
                      <w:bCs/>
                      <w:shadow/>
                      <w:color w:val="B40000"/>
                      <w:sz w:val="28"/>
                      <w:szCs w:val="28"/>
                    </w:rPr>
                  </w:pPr>
                </w:p>
                <w:p w:rsidR="00435702" w:rsidRDefault="00435702" w:rsidP="00435702">
                  <w:pPr>
                    <w:jc w:val="center"/>
                    <w:rPr>
                      <w:rFonts w:ascii="Arial Black" w:hAnsi="Arial Black"/>
                      <w:b/>
                      <w:bCs/>
                      <w:shadow/>
                      <w:color w:val="B40000"/>
                      <w:sz w:val="28"/>
                      <w:szCs w:val="28"/>
                    </w:rPr>
                  </w:pPr>
                </w:p>
                <w:p w:rsidR="00435702" w:rsidRPr="00CC713E" w:rsidRDefault="00435702" w:rsidP="00435702">
                  <w:pPr>
                    <w:jc w:val="center"/>
                    <w:rPr>
                      <w:rFonts w:ascii="Arial Black" w:hAnsi="Arial Black"/>
                      <w:shadow/>
                      <w:color w:val="B40000"/>
                      <w:sz w:val="28"/>
                      <w:szCs w:val="28"/>
                    </w:rPr>
                  </w:pPr>
                </w:p>
                <w:p w:rsidR="00435702" w:rsidRDefault="00435702" w:rsidP="00435702"/>
              </w:txbxContent>
            </v:textbox>
          </v:shape>
        </w:pict>
      </w:r>
    </w:p>
    <w:p w:rsidR="00435702" w:rsidRPr="00435702" w:rsidRDefault="00435702" w:rsidP="00435702"/>
    <w:p w:rsidR="00435702" w:rsidRPr="00435702" w:rsidRDefault="00435702" w:rsidP="00435702"/>
    <w:p w:rsidR="00435702" w:rsidRDefault="00435702" w:rsidP="00435702"/>
    <w:p w:rsidR="00435702" w:rsidRDefault="00435702" w:rsidP="00435702"/>
    <w:p w:rsidR="00231E54" w:rsidRDefault="00435702" w:rsidP="00435702">
      <w:pPr>
        <w:tabs>
          <w:tab w:val="left" w:pos="5191"/>
        </w:tabs>
      </w:pPr>
      <w:r>
        <w:tab/>
      </w:r>
    </w:p>
    <w:p w:rsidR="00435702" w:rsidRPr="00E07C05" w:rsidRDefault="00435702" w:rsidP="00E750C8">
      <w:pPr>
        <w:tabs>
          <w:tab w:val="left" w:pos="5191"/>
        </w:tabs>
        <w:jc w:val="center"/>
        <w:rPr>
          <w:rFonts w:ascii="Arial" w:hAnsi="Arial" w:cs="Arial"/>
          <w:b/>
          <w:sz w:val="28"/>
          <w:szCs w:val="28"/>
        </w:rPr>
      </w:pPr>
      <w:r w:rsidRPr="00E07C05">
        <w:rPr>
          <w:rFonts w:ascii="Arial" w:hAnsi="Arial" w:cs="Arial"/>
          <w:b/>
          <w:sz w:val="28"/>
          <w:szCs w:val="28"/>
        </w:rPr>
        <w:t>Anexo V</w:t>
      </w:r>
      <w:r w:rsidR="00245A60">
        <w:rPr>
          <w:rFonts w:ascii="Arial" w:hAnsi="Arial" w:cs="Arial"/>
          <w:b/>
          <w:sz w:val="28"/>
          <w:szCs w:val="28"/>
        </w:rPr>
        <w:t xml:space="preserve"> – Resolução nº XXXX/2014</w:t>
      </w:r>
    </w:p>
    <w:p w:rsidR="00435702" w:rsidRPr="00E07C05" w:rsidRDefault="00435702" w:rsidP="00435702">
      <w:pPr>
        <w:tabs>
          <w:tab w:val="left" w:pos="5191"/>
        </w:tabs>
        <w:rPr>
          <w:rFonts w:ascii="Arial" w:hAnsi="Arial" w:cs="Arial"/>
          <w:sz w:val="28"/>
          <w:szCs w:val="28"/>
        </w:rPr>
      </w:pPr>
    </w:p>
    <w:p w:rsidR="00435702" w:rsidRDefault="00435702" w:rsidP="00E750C8">
      <w:pPr>
        <w:tabs>
          <w:tab w:val="left" w:pos="5191"/>
        </w:tabs>
        <w:jc w:val="center"/>
        <w:rPr>
          <w:b/>
          <w:sz w:val="28"/>
          <w:szCs w:val="28"/>
        </w:rPr>
      </w:pPr>
      <w:r w:rsidRPr="00E07C05">
        <w:rPr>
          <w:rFonts w:ascii="Arial" w:hAnsi="Arial" w:cs="Arial"/>
          <w:b/>
          <w:sz w:val="28"/>
          <w:szCs w:val="28"/>
        </w:rPr>
        <w:t>Check List – Veículo Oficial</w:t>
      </w:r>
    </w:p>
    <w:p w:rsidR="00E750C8" w:rsidRPr="00E750C8" w:rsidRDefault="00E750C8" w:rsidP="00E750C8">
      <w:pPr>
        <w:tabs>
          <w:tab w:val="left" w:pos="5191"/>
        </w:tabs>
        <w:jc w:val="center"/>
        <w:rPr>
          <w:b/>
        </w:rPr>
      </w:pPr>
    </w:p>
    <w:p w:rsidR="00435702" w:rsidRDefault="00435702" w:rsidP="00435702">
      <w:pPr>
        <w:tabs>
          <w:tab w:val="left" w:pos="5191"/>
        </w:tabs>
      </w:pPr>
    </w:p>
    <w:tbl>
      <w:tblPr>
        <w:tblStyle w:val="Tabelacomgrade"/>
        <w:tblW w:w="9073" w:type="dxa"/>
        <w:tblLook w:val="04A0"/>
      </w:tblPr>
      <w:tblGrid>
        <w:gridCol w:w="433"/>
        <w:gridCol w:w="5502"/>
        <w:gridCol w:w="816"/>
        <w:gridCol w:w="1091"/>
        <w:gridCol w:w="1231"/>
      </w:tblGrid>
      <w:tr w:rsidR="00435702" w:rsidTr="00B1135A">
        <w:trPr>
          <w:trHeight w:val="264"/>
        </w:trPr>
        <w:tc>
          <w:tcPr>
            <w:tcW w:w="5934" w:type="dxa"/>
            <w:gridSpan w:val="2"/>
          </w:tcPr>
          <w:p w:rsidR="00435702" w:rsidRDefault="00435702" w:rsidP="00435702">
            <w:pPr>
              <w:tabs>
                <w:tab w:val="left" w:pos="5191"/>
              </w:tabs>
            </w:pPr>
            <w:r>
              <w:t>Itens a serem verificados</w:t>
            </w:r>
          </w:p>
        </w:tc>
        <w:tc>
          <w:tcPr>
            <w:tcW w:w="816" w:type="dxa"/>
          </w:tcPr>
          <w:p w:rsidR="00435702" w:rsidRDefault="00435702" w:rsidP="00435702">
            <w:pPr>
              <w:tabs>
                <w:tab w:val="left" w:pos="5191"/>
              </w:tabs>
            </w:pPr>
            <w:r>
              <w:t>Bom</w:t>
            </w:r>
          </w:p>
        </w:tc>
        <w:tc>
          <w:tcPr>
            <w:tcW w:w="1091" w:type="dxa"/>
          </w:tcPr>
          <w:p w:rsidR="00435702" w:rsidRDefault="00435702" w:rsidP="00435702">
            <w:pPr>
              <w:tabs>
                <w:tab w:val="left" w:pos="5191"/>
              </w:tabs>
            </w:pPr>
            <w:r>
              <w:t>Deficiente</w:t>
            </w:r>
          </w:p>
        </w:tc>
        <w:tc>
          <w:tcPr>
            <w:tcW w:w="1231" w:type="dxa"/>
          </w:tcPr>
          <w:p w:rsidR="00435702" w:rsidRDefault="00435702" w:rsidP="00435702">
            <w:pPr>
              <w:tabs>
                <w:tab w:val="left" w:pos="5191"/>
              </w:tabs>
            </w:pPr>
            <w:r>
              <w:t>Corrigir</w:t>
            </w:r>
          </w:p>
        </w:tc>
      </w:tr>
      <w:tr w:rsidR="00435702" w:rsidTr="00B1135A">
        <w:trPr>
          <w:trHeight w:val="246"/>
        </w:trPr>
        <w:tc>
          <w:tcPr>
            <w:tcW w:w="433" w:type="dxa"/>
          </w:tcPr>
          <w:p w:rsidR="00435702" w:rsidRDefault="00435702" w:rsidP="00435702">
            <w:pPr>
              <w:tabs>
                <w:tab w:val="left" w:pos="5191"/>
              </w:tabs>
            </w:pPr>
            <w:r>
              <w:t>01</w:t>
            </w:r>
          </w:p>
        </w:tc>
        <w:tc>
          <w:tcPr>
            <w:tcW w:w="5502" w:type="dxa"/>
          </w:tcPr>
          <w:p w:rsidR="00435702" w:rsidRDefault="00435702" w:rsidP="00435702">
            <w:pPr>
              <w:tabs>
                <w:tab w:val="left" w:pos="5191"/>
              </w:tabs>
            </w:pPr>
            <w:r>
              <w:t>Freio de serviço e estacionamento</w:t>
            </w:r>
          </w:p>
        </w:tc>
        <w:tc>
          <w:tcPr>
            <w:tcW w:w="816" w:type="dxa"/>
          </w:tcPr>
          <w:p w:rsidR="00435702" w:rsidRDefault="00435702" w:rsidP="00435702">
            <w:pPr>
              <w:tabs>
                <w:tab w:val="left" w:pos="5191"/>
              </w:tabs>
            </w:pPr>
          </w:p>
        </w:tc>
        <w:tc>
          <w:tcPr>
            <w:tcW w:w="1091" w:type="dxa"/>
          </w:tcPr>
          <w:p w:rsidR="00435702" w:rsidRDefault="00435702" w:rsidP="00435702">
            <w:pPr>
              <w:tabs>
                <w:tab w:val="left" w:pos="5191"/>
              </w:tabs>
            </w:pPr>
          </w:p>
        </w:tc>
        <w:tc>
          <w:tcPr>
            <w:tcW w:w="1231" w:type="dxa"/>
          </w:tcPr>
          <w:p w:rsidR="00435702" w:rsidRDefault="00435702" w:rsidP="00435702">
            <w:pPr>
              <w:tabs>
                <w:tab w:val="left" w:pos="5191"/>
              </w:tabs>
            </w:pPr>
          </w:p>
        </w:tc>
      </w:tr>
      <w:tr w:rsidR="00435702" w:rsidTr="00B1135A">
        <w:trPr>
          <w:trHeight w:val="246"/>
        </w:trPr>
        <w:tc>
          <w:tcPr>
            <w:tcW w:w="433" w:type="dxa"/>
          </w:tcPr>
          <w:p w:rsidR="00435702" w:rsidRDefault="00435702" w:rsidP="00435702">
            <w:pPr>
              <w:tabs>
                <w:tab w:val="left" w:pos="5191"/>
              </w:tabs>
            </w:pPr>
            <w:r>
              <w:t>02</w:t>
            </w:r>
          </w:p>
        </w:tc>
        <w:tc>
          <w:tcPr>
            <w:tcW w:w="5502" w:type="dxa"/>
          </w:tcPr>
          <w:p w:rsidR="00435702" w:rsidRDefault="00435702" w:rsidP="00435702">
            <w:pPr>
              <w:tabs>
                <w:tab w:val="left" w:pos="5191"/>
              </w:tabs>
            </w:pPr>
            <w:r>
              <w:t>Sistema elétrico (faróis, lanternas, painel, limpador, etc.)</w:t>
            </w:r>
          </w:p>
        </w:tc>
        <w:tc>
          <w:tcPr>
            <w:tcW w:w="816" w:type="dxa"/>
          </w:tcPr>
          <w:p w:rsidR="00435702" w:rsidRDefault="00435702" w:rsidP="00435702">
            <w:pPr>
              <w:tabs>
                <w:tab w:val="left" w:pos="5191"/>
              </w:tabs>
            </w:pPr>
          </w:p>
        </w:tc>
        <w:tc>
          <w:tcPr>
            <w:tcW w:w="1091" w:type="dxa"/>
          </w:tcPr>
          <w:p w:rsidR="00435702" w:rsidRDefault="00435702" w:rsidP="00435702">
            <w:pPr>
              <w:tabs>
                <w:tab w:val="left" w:pos="5191"/>
              </w:tabs>
            </w:pPr>
          </w:p>
        </w:tc>
        <w:tc>
          <w:tcPr>
            <w:tcW w:w="1231" w:type="dxa"/>
          </w:tcPr>
          <w:p w:rsidR="00435702" w:rsidRDefault="00435702" w:rsidP="00435702">
            <w:pPr>
              <w:tabs>
                <w:tab w:val="left" w:pos="5191"/>
              </w:tabs>
            </w:pPr>
          </w:p>
        </w:tc>
      </w:tr>
      <w:tr w:rsidR="00435702" w:rsidTr="00B1135A">
        <w:trPr>
          <w:trHeight w:val="246"/>
        </w:trPr>
        <w:tc>
          <w:tcPr>
            <w:tcW w:w="433" w:type="dxa"/>
          </w:tcPr>
          <w:p w:rsidR="00435702" w:rsidRDefault="00435702" w:rsidP="00435702">
            <w:pPr>
              <w:tabs>
                <w:tab w:val="left" w:pos="5191"/>
              </w:tabs>
            </w:pPr>
            <w:r>
              <w:t>03</w:t>
            </w:r>
          </w:p>
        </w:tc>
        <w:tc>
          <w:tcPr>
            <w:tcW w:w="5502" w:type="dxa"/>
          </w:tcPr>
          <w:p w:rsidR="00435702" w:rsidRDefault="00435702" w:rsidP="00435702">
            <w:pPr>
              <w:tabs>
                <w:tab w:val="left" w:pos="5191"/>
              </w:tabs>
            </w:pPr>
            <w:r>
              <w:t>Correias (tensão e estado)</w:t>
            </w:r>
          </w:p>
        </w:tc>
        <w:tc>
          <w:tcPr>
            <w:tcW w:w="816" w:type="dxa"/>
          </w:tcPr>
          <w:p w:rsidR="00435702" w:rsidRDefault="00435702" w:rsidP="00435702">
            <w:pPr>
              <w:tabs>
                <w:tab w:val="left" w:pos="5191"/>
              </w:tabs>
            </w:pPr>
          </w:p>
        </w:tc>
        <w:tc>
          <w:tcPr>
            <w:tcW w:w="1091" w:type="dxa"/>
          </w:tcPr>
          <w:p w:rsidR="00435702" w:rsidRDefault="00435702" w:rsidP="00435702">
            <w:pPr>
              <w:tabs>
                <w:tab w:val="left" w:pos="5191"/>
              </w:tabs>
            </w:pPr>
          </w:p>
        </w:tc>
        <w:tc>
          <w:tcPr>
            <w:tcW w:w="1231" w:type="dxa"/>
          </w:tcPr>
          <w:p w:rsidR="00435702" w:rsidRDefault="00435702" w:rsidP="00435702">
            <w:pPr>
              <w:tabs>
                <w:tab w:val="left" w:pos="5191"/>
              </w:tabs>
            </w:pPr>
          </w:p>
        </w:tc>
      </w:tr>
      <w:tr w:rsidR="00435702" w:rsidTr="00B1135A">
        <w:trPr>
          <w:trHeight w:val="264"/>
        </w:trPr>
        <w:tc>
          <w:tcPr>
            <w:tcW w:w="433" w:type="dxa"/>
          </w:tcPr>
          <w:p w:rsidR="00435702" w:rsidRDefault="00435702" w:rsidP="00435702">
            <w:pPr>
              <w:tabs>
                <w:tab w:val="left" w:pos="5191"/>
              </w:tabs>
            </w:pPr>
            <w:r>
              <w:t>04</w:t>
            </w:r>
          </w:p>
        </w:tc>
        <w:tc>
          <w:tcPr>
            <w:tcW w:w="5502" w:type="dxa"/>
          </w:tcPr>
          <w:p w:rsidR="00435702" w:rsidRDefault="00435702" w:rsidP="00435702">
            <w:pPr>
              <w:tabs>
                <w:tab w:val="left" w:pos="5191"/>
              </w:tabs>
            </w:pPr>
            <w:r>
              <w:t>Extintor (verificar pressão e validade)</w:t>
            </w:r>
          </w:p>
        </w:tc>
        <w:tc>
          <w:tcPr>
            <w:tcW w:w="816" w:type="dxa"/>
          </w:tcPr>
          <w:p w:rsidR="00435702" w:rsidRDefault="00435702" w:rsidP="00435702">
            <w:pPr>
              <w:tabs>
                <w:tab w:val="left" w:pos="5191"/>
              </w:tabs>
            </w:pPr>
          </w:p>
        </w:tc>
        <w:tc>
          <w:tcPr>
            <w:tcW w:w="1091" w:type="dxa"/>
          </w:tcPr>
          <w:p w:rsidR="00435702" w:rsidRDefault="00435702" w:rsidP="00435702">
            <w:pPr>
              <w:tabs>
                <w:tab w:val="left" w:pos="5191"/>
              </w:tabs>
            </w:pPr>
          </w:p>
        </w:tc>
        <w:tc>
          <w:tcPr>
            <w:tcW w:w="1231" w:type="dxa"/>
          </w:tcPr>
          <w:p w:rsidR="00435702" w:rsidRDefault="00435702" w:rsidP="00435702">
            <w:pPr>
              <w:tabs>
                <w:tab w:val="left" w:pos="5191"/>
              </w:tabs>
            </w:pPr>
          </w:p>
        </w:tc>
      </w:tr>
      <w:tr w:rsidR="00435702" w:rsidTr="00B1135A">
        <w:trPr>
          <w:trHeight w:val="246"/>
        </w:trPr>
        <w:tc>
          <w:tcPr>
            <w:tcW w:w="433" w:type="dxa"/>
          </w:tcPr>
          <w:p w:rsidR="00435702" w:rsidRDefault="00435702" w:rsidP="00435702">
            <w:pPr>
              <w:tabs>
                <w:tab w:val="left" w:pos="5191"/>
              </w:tabs>
            </w:pPr>
            <w:r>
              <w:t>05</w:t>
            </w:r>
          </w:p>
        </w:tc>
        <w:tc>
          <w:tcPr>
            <w:tcW w:w="5502" w:type="dxa"/>
          </w:tcPr>
          <w:p w:rsidR="00435702" w:rsidRDefault="00435702" w:rsidP="00435702">
            <w:pPr>
              <w:tabs>
                <w:tab w:val="left" w:pos="5191"/>
              </w:tabs>
            </w:pPr>
            <w:r>
              <w:t>Nível de água do radiador</w:t>
            </w:r>
          </w:p>
        </w:tc>
        <w:tc>
          <w:tcPr>
            <w:tcW w:w="816" w:type="dxa"/>
          </w:tcPr>
          <w:p w:rsidR="00435702" w:rsidRDefault="00435702" w:rsidP="00435702">
            <w:pPr>
              <w:tabs>
                <w:tab w:val="left" w:pos="5191"/>
              </w:tabs>
            </w:pPr>
          </w:p>
        </w:tc>
        <w:tc>
          <w:tcPr>
            <w:tcW w:w="1091" w:type="dxa"/>
          </w:tcPr>
          <w:p w:rsidR="00435702" w:rsidRDefault="00435702" w:rsidP="00435702">
            <w:pPr>
              <w:tabs>
                <w:tab w:val="left" w:pos="5191"/>
              </w:tabs>
            </w:pPr>
          </w:p>
        </w:tc>
        <w:tc>
          <w:tcPr>
            <w:tcW w:w="1231" w:type="dxa"/>
          </w:tcPr>
          <w:p w:rsidR="00435702" w:rsidRDefault="00435702" w:rsidP="00435702">
            <w:pPr>
              <w:tabs>
                <w:tab w:val="left" w:pos="5191"/>
              </w:tabs>
            </w:pPr>
          </w:p>
        </w:tc>
      </w:tr>
      <w:tr w:rsidR="00435702" w:rsidTr="00B1135A">
        <w:trPr>
          <w:trHeight w:val="246"/>
        </w:trPr>
        <w:tc>
          <w:tcPr>
            <w:tcW w:w="433" w:type="dxa"/>
          </w:tcPr>
          <w:p w:rsidR="00435702" w:rsidRDefault="00435702" w:rsidP="00435702">
            <w:pPr>
              <w:tabs>
                <w:tab w:val="left" w:pos="5191"/>
              </w:tabs>
            </w:pPr>
            <w:r>
              <w:t>06</w:t>
            </w:r>
          </w:p>
        </w:tc>
        <w:tc>
          <w:tcPr>
            <w:tcW w:w="5502" w:type="dxa"/>
          </w:tcPr>
          <w:p w:rsidR="00435702" w:rsidRDefault="00435702" w:rsidP="00435702">
            <w:pPr>
              <w:tabs>
                <w:tab w:val="left" w:pos="5191"/>
              </w:tabs>
            </w:pPr>
            <w:r>
              <w:t>Nível de óleo do freio</w:t>
            </w:r>
          </w:p>
        </w:tc>
        <w:tc>
          <w:tcPr>
            <w:tcW w:w="816" w:type="dxa"/>
          </w:tcPr>
          <w:p w:rsidR="00435702" w:rsidRDefault="00435702" w:rsidP="00435702">
            <w:pPr>
              <w:tabs>
                <w:tab w:val="left" w:pos="5191"/>
              </w:tabs>
            </w:pPr>
          </w:p>
        </w:tc>
        <w:tc>
          <w:tcPr>
            <w:tcW w:w="1091" w:type="dxa"/>
          </w:tcPr>
          <w:p w:rsidR="00435702" w:rsidRDefault="00435702" w:rsidP="00435702">
            <w:pPr>
              <w:tabs>
                <w:tab w:val="left" w:pos="5191"/>
              </w:tabs>
            </w:pPr>
          </w:p>
        </w:tc>
        <w:tc>
          <w:tcPr>
            <w:tcW w:w="1231" w:type="dxa"/>
          </w:tcPr>
          <w:p w:rsidR="00435702" w:rsidRDefault="00435702" w:rsidP="00435702">
            <w:pPr>
              <w:tabs>
                <w:tab w:val="left" w:pos="5191"/>
              </w:tabs>
            </w:pPr>
          </w:p>
        </w:tc>
      </w:tr>
      <w:tr w:rsidR="00435702" w:rsidTr="00B1135A">
        <w:trPr>
          <w:trHeight w:val="264"/>
        </w:trPr>
        <w:tc>
          <w:tcPr>
            <w:tcW w:w="433" w:type="dxa"/>
          </w:tcPr>
          <w:p w:rsidR="00435702" w:rsidRDefault="00435702" w:rsidP="00435702">
            <w:pPr>
              <w:tabs>
                <w:tab w:val="left" w:pos="5191"/>
              </w:tabs>
            </w:pPr>
            <w:r>
              <w:t>07</w:t>
            </w:r>
          </w:p>
        </w:tc>
        <w:tc>
          <w:tcPr>
            <w:tcW w:w="5502" w:type="dxa"/>
          </w:tcPr>
          <w:p w:rsidR="00435702" w:rsidRDefault="00435702" w:rsidP="00435702">
            <w:pPr>
              <w:tabs>
                <w:tab w:val="left" w:pos="5191"/>
              </w:tabs>
            </w:pPr>
            <w:r>
              <w:t>Pneus (estado de uso e pressão correta)</w:t>
            </w:r>
          </w:p>
        </w:tc>
        <w:tc>
          <w:tcPr>
            <w:tcW w:w="816" w:type="dxa"/>
          </w:tcPr>
          <w:p w:rsidR="00435702" w:rsidRDefault="00435702" w:rsidP="00435702">
            <w:pPr>
              <w:tabs>
                <w:tab w:val="left" w:pos="5191"/>
              </w:tabs>
            </w:pPr>
          </w:p>
        </w:tc>
        <w:tc>
          <w:tcPr>
            <w:tcW w:w="1091" w:type="dxa"/>
          </w:tcPr>
          <w:p w:rsidR="00435702" w:rsidRDefault="00435702" w:rsidP="00435702">
            <w:pPr>
              <w:tabs>
                <w:tab w:val="left" w:pos="5191"/>
              </w:tabs>
            </w:pPr>
          </w:p>
        </w:tc>
        <w:tc>
          <w:tcPr>
            <w:tcW w:w="1231" w:type="dxa"/>
          </w:tcPr>
          <w:p w:rsidR="00435702" w:rsidRDefault="00435702" w:rsidP="00435702">
            <w:pPr>
              <w:tabs>
                <w:tab w:val="left" w:pos="5191"/>
              </w:tabs>
            </w:pPr>
          </w:p>
        </w:tc>
      </w:tr>
      <w:tr w:rsidR="00435702" w:rsidTr="00B1135A">
        <w:trPr>
          <w:trHeight w:val="246"/>
        </w:trPr>
        <w:tc>
          <w:tcPr>
            <w:tcW w:w="433" w:type="dxa"/>
          </w:tcPr>
          <w:p w:rsidR="00435702" w:rsidRDefault="00435702" w:rsidP="00435702">
            <w:pPr>
              <w:tabs>
                <w:tab w:val="left" w:pos="5191"/>
              </w:tabs>
            </w:pPr>
            <w:r>
              <w:t>08</w:t>
            </w:r>
          </w:p>
        </w:tc>
        <w:tc>
          <w:tcPr>
            <w:tcW w:w="5502" w:type="dxa"/>
          </w:tcPr>
          <w:p w:rsidR="00435702" w:rsidRDefault="00435702" w:rsidP="00435702">
            <w:pPr>
              <w:tabs>
                <w:tab w:val="left" w:pos="5191"/>
              </w:tabs>
            </w:pPr>
            <w:r>
              <w:t>Retrovisor (externo e interno)</w:t>
            </w:r>
          </w:p>
        </w:tc>
        <w:tc>
          <w:tcPr>
            <w:tcW w:w="816" w:type="dxa"/>
          </w:tcPr>
          <w:p w:rsidR="00435702" w:rsidRDefault="00435702" w:rsidP="00435702">
            <w:pPr>
              <w:tabs>
                <w:tab w:val="left" w:pos="5191"/>
              </w:tabs>
            </w:pPr>
          </w:p>
        </w:tc>
        <w:tc>
          <w:tcPr>
            <w:tcW w:w="1091" w:type="dxa"/>
          </w:tcPr>
          <w:p w:rsidR="00435702" w:rsidRDefault="00435702" w:rsidP="00435702">
            <w:pPr>
              <w:tabs>
                <w:tab w:val="left" w:pos="5191"/>
              </w:tabs>
            </w:pPr>
          </w:p>
        </w:tc>
        <w:tc>
          <w:tcPr>
            <w:tcW w:w="1231" w:type="dxa"/>
          </w:tcPr>
          <w:p w:rsidR="00435702" w:rsidRDefault="00435702" w:rsidP="00435702">
            <w:pPr>
              <w:tabs>
                <w:tab w:val="left" w:pos="5191"/>
              </w:tabs>
            </w:pPr>
          </w:p>
        </w:tc>
      </w:tr>
      <w:tr w:rsidR="00435702" w:rsidTr="00B1135A">
        <w:trPr>
          <w:trHeight w:val="246"/>
        </w:trPr>
        <w:tc>
          <w:tcPr>
            <w:tcW w:w="433" w:type="dxa"/>
          </w:tcPr>
          <w:p w:rsidR="00435702" w:rsidRDefault="00435702" w:rsidP="00435702">
            <w:pPr>
              <w:tabs>
                <w:tab w:val="left" w:pos="5191"/>
              </w:tabs>
            </w:pPr>
            <w:r>
              <w:t>09</w:t>
            </w:r>
          </w:p>
        </w:tc>
        <w:tc>
          <w:tcPr>
            <w:tcW w:w="5502" w:type="dxa"/>
          </w:tcPr>
          <w:p w:rsidR="00435702" w:rsidRDefault="00435702" w:rsidP="00435702">
            <w:pPr>
              <w:tabs>
                <w:tab w:val="left" w:pos="5191"/>
              </w:tabs>
            </w:pPr>
            <w:r>
              <w:t>Estado de limpeza do carro (interno e externo)</w:t>
            </w:r>
          </w:p>
        </w:tc>
        <w:tc>
          <w:tcPr>
            <w:tcW w:w="816" w:type="dxa"/>
          </w:tcPr>
          <w:p w:rsidR="00435702" w:rsidRDefault="00435702" w:rsidP="00435702">
            <w:pPr>
              <w:tabs>
                <w:tab w:val="left" w:pos="5191"/>
              </w:tabs>
            </w:pPr>
          </w:p>
        </w:tc>
        <w:tc>
          <w:tcPr>
            <w:tcW w:w="1091" w:type="dxa"/>
          </w:tcPr>
          <w:p w:rsidR="00435702" w:rsidRDefault="00435702" w:rsidP="00435702">
            <w:pPr>
              <w:tabs>
                <w:tab w:val="left" w:pos="5191"/>
              </w:tabs>
            </w:pPr>
          </w:p>
        </w:tc>
        <w:tc>
          <w:tcPr>
            <w:tcW w:w="1231" w:type="dxa"/>
          </w:tcPr>
          <w:p w:rsidR="00435702" w:rsidRDefault="00435702" w:rsidP="00435702">
            <w:pPr>
              <w:tabs>
                <w:tab w:val="left" w:pos="5191"/>
              </w:tabs>
            </w:pPr>
          </w:p>
        </w:tc>
      </w:tr>
      <w:tr w:rsidR="00435702" w:rsidTr="00B1135A">
        <w:trPr>
          <w:trHeight w:val="264"/>
        </w:trPr>
        <w:tc>
          <w:tcPr>
            <w:tcW w:w="433" w:type="dxa"/>
          </w:tcPr>
          <w:p w:rsidR="00435702" w:rsidRDefault="00435702" w:rsidP="00435702">
            <w:pPr>
              <w:tabs>
                <w:tab w:val="left" w:pos="5191"/>
              </w:tabs>
            </w:pPr>
            <w:r>
              <w:t>10</w:t>
            </w:r>
          </w:p>
        </w:tc>
        <w:tc>
          <w:tcPr>
            <w:tcW w:w="5502" w:type="dxa"/>
          </w:tcPr>
          <w:p w:rsidR="00435702" w:rsidRDefault="00435702" w:rsidP="00435702">
            <w:pPr>
              <w:tabs>
                <w:tab w:val="left" w:pos="5191"/>
              </w:tabs>
            </w:pPr>
            <w:r>
              <w:t>Nível do óleo do motor</w:t>
            </w:r>
          </w:p>
        </w:tc>
        <w:tc>
          <w:tcPr>
            <w:tcW w:w="816" w:type="dxa"/>
          </w:tcPr>
          <w:p w:rsidR="00435702" w:rsidRDefault="00435702" w:rsidP="00435702">
            <w:pPr>
              <w:tabs>
                <w:tab w:val="left" w:pos="5191"/>
              </w:tabs>
            </w:pPr>
          </w:p>
        </w:tc>
        <w:tc>
          <w:tcPr>
            <w:tcW w:w="1091" w:type="dxa"/>
          </w:tcPr>
          <w:p w:rsidR="00435702" w:rsidRDefault="00435702" w:rsidP="00435702">
            <w:pPr>
              <w:tabs>
                <w:tab w:val="left" w:pos="5191"/>
              </w:tabs>
            </w:pPr>
          </w:p>
        </w:tc>
        <w:tc>
          <w:tcPr>
            <w:tcW w:w="1231" w:type="dxa"/>
          </w:tcPr>
          <w:p w:rsidR="00435702" w:rsidRDefault="00435702" w:rsidP="00435702">
            <w:pPr>
              <w:tabs>
                <w:tab w:val="left" w:pos="5191"/>
              </w:tabs>
            </w:pPr>
          </w:p>
        </w:tc>
      </w:tr>
      <w:tr w:rsidR="00435702" w:rsidTr="00B1135A">
        <w:trPr>
          <w:trHeight w:val="246"/>
        </w:trPr>
        <w:tc>
          <w:tcPr>
            <w:tcW w:w="433" w:type="dxa"/>
          </w:tcPr>
          <w:p w:rsidR="00435702" w:rsidRDefault="00435702" w:rsidP="00435702">
            <w:pPr>
              <w:tabs>
                <w:tab w:val="left" w:pos="5191"/>
              </w:tabs>
            </w:pPr>
            <w:r>
              <w:t>11</w:t>
            </w:r>
          </w:p>
        </w:tc>
        <w:tc>
          <w:tcPr>
            <w:tcW w:w="5502" w:type="dxa"/>
          </w:tcPr>
          <w:p w:rsidR="00435702" w:rsidRDefault="00435702" w:rsidP="00435702">
            <w:pPr>
              <w:tabs>
                <w:tab w:val="left" w:pos="5191"/>
              </w:tabs>
            </w:pPr>
            <w:r>
              <w:t>Estado geral de conservação e pintura</w:t>
            </w:r>
          </w:p>
        </w:tc>
        <w:tc>
          <w:tcPr>
            <w:tcW w:w="816" w:type="dxa"/>
          </w:tcPr>
          <w:p w:rsidR="00435702" w:rsidRDefault="00435702" w:rsidP="00435702">
            <w:pPr>
              <w:tabs>
                <w:tab w:val="left" w:pos="5191"/>
              </w:tabs>
            </w:pPr>
          </w:p>
        </w:tc>
        <w:tc>
          <w:tcPr>
            <w:tcW w:w="1091" w:type="dxa"/>
          </w:tcPr>
          <w:p w:rsidR="00435702" w:rsidRDefault="00435702" w:rsidP="00435702">
            <w:pPr>
              <w:tabs>
                <w:tab w:val="left" w:pos="5191"/>
              </w:tabs>
            </w:pPr>
          </w:p>
        </w:tc>
        <w:tc>
          <w:tcPr>
            <w:tcW w:w="1231" w:type="dxa"/>
          </w:tcPr>
          <w:p w:rsidR="00435702" w:rsidRDefault="00435702" w:rsidP="00435702">
            <w:pPr>
              <w:tabs>
                <w:tab w:val="left" w:pos="5191"/>
              </w:tabs>
            </w:pPr>
          </w:p>
        </w:tc>
      </w:tr>
      <w:tr w:rsidR="00435702" w:rsidTr="00B1135A">
        <w:trPr>
          <w:trHeight w:val="246"/>
        </w:trPr>
        <w:tc>
          <w:tcPr>
            <w:tcW w:w="433" w:type="dxa"/>
          </w:tcPr>
          <w:p w:rsidR="00435702" w:rsidRDefault="00435702" w:rsidP="00435702">
            <w:pPr>
              <w:tabs>
                <w:tab w:val="left" w:pos="5191"/>
              </w:tabs>
            </w:pPr>
            <w:r>
              <w:t>12</w:t>
            </w:r>
          </w:p>
        </w:tc>
        <w:tc>
          <w:tcPr>
            <w:tcW w:w="5502" w:type="dxa"/>
          </w:tcPr>
          <w:p w:rsidR="00435702" w:rsidRDefault="00435702" w:rsidP="00435702">
            <w:pPr>
              <w:tabs>
                <w:tab w:val="left" w:pos="5191"/>
              </w:tabs>
            </w:pPr>
            <w:r>
              <w:t>Nível da solução da bateria (adicionar água destilada)</w:t>
            </w:r>
          </w:p>
        </w:tc>
        <w:tc>
          <w:tcPr>
            <w:tcW w:w="816" w:type="dxa"/>
          </w:tcPr>
          <w:p w:rsidR="00435702" w:rsidRDefault="00435702" w:rsidP="00435702">
            <w:pPr>
              <w:tabs>
                <w:tab w:val="left" w:pos="5191"/>
              </w:tabs>
            </w:pPr>
          </w:p>
        </w:tc>
        <w:tc>
          <w:tcPr>
            <w:tcW w:w="1091" w:type="dxa"/>
          </w:tcPr>
          <w:p w:rsidR="00435702" w:rsidRDefault="00435702" w:rsidP="00435702">
            <w:pPr>
              <w:tabs>
                <w:tab w:val="left" w:pos="5191"/>
              </w:tabs>
            </w:pPr>
          </w:p>
        </w:tc>
        <w:tc>
          <w:tcPr>
            <w:tcW w:w="1231" w:type="dxa"/>
          </w:tcPr>
          <w:p w:rsidR="00435702" w:rsidRDefault="00435702" w:rsidP="00435702">
            <w:pPr>
              <w:tabs>
                <w:tab w:val="left" w:pos="5191"/>
              </w:tabs>
            </w:pPr>
          </w:p>
        </w:tc>
      </w:tr>
      <w:tr w:rsidR="00435702" w:rsidTr="00B1135A">
        <w:trPr>
          <w:trHeight w:val="264"/>
        </w:trPr>
        <w:tc>
          <w:tcPr>
            <w:tcW w:w="433" w:type="dxa"/>
          </w:tcPr>
          <w:p w:rsidR="00435702" w:rsidRDefault="00435702" w:rsidP="00435702">
            <w:pPr>
              <w:tabs>
                <w:tab w:val="left" w:pos="5191"/>
              </w:tabs>
            </w:pPr>
            <w:r>
              <w:t>13</w:t>
            </w:r>
          </w:p>
        </w:tc>
        <w:tc>
          <w:tcPr>
            <w:tcW w:w="5502" w:type="dxa"/>
          </w:tcPr>
          <w:p w:rsidR="00435702" w:rsidRDefault="00E750C8" w:rsidP="00435702">
            <w:pPr>
              <w:tabs>
                <w:tab w:val="left" w:pos="5191"/>
              </w:tabs>
            </w:pPr>
            <w:r>
              <w:t>Nível de combustível (1/1, ¾, ½, ¼, R)</w:t>
            </w:r>
          </w:p>
        </w:tc>
        <w:tc>
          <w:tcPr>
            <w:tcW w:w="816" w:type="dxa"/>
          </w:tcPr>
          <w:p w:rsidR="00435702" w:rsidRDefault="00435702" w:rsidP="00435702">
            <w:pPr>
              <w:tabs>
                <w:tab w:val="left" w:pos="5191"/>
              </w:tabs>
            </w:pPr>
          </w:p>
        </w:tc>
        <w:tc>
          <w:tcPr>
            <w:tcW w:w="1091" w:type="dxa"/>
          </w:tcPr>
          <w:p w:rsidR="00435702" w:rsidRDefault="00435702" w:rsidP="00435702">
            <w:pPr>
              <w:tabs>
                <w:tab w:val="left" w:pos="5191"/>
              </w:tabs>
            </w:pPr>
          </w:p>
        </w:tc>
        <w:tc>
          <w:tcPr>
            <w:tcW w:w="1231" w:type="dxa"/>
          </w:tcPr>
          <w:p w:rsidR="00435702" w:rsidRDefault="00435702" w:rsidP="00435702">
            <w:pPr>
              <w:tabs>
                <w:tab w:val="left" w:pos="5191"/>
              </w:tabs>
            </w:pPr>
          </w:p>
        </w:tc>
      </w:tr>
      <w:tr w:rsidR="00E750C8" w:rsidTr="00B1135A">
        <w:trPr>
          <w:trHeight w:val="246"/>
        </w:trPr>
        <w:tc>
          <w:tcPr>
            <w:tcW w:w="433" w:type="dxa"/>
          </w:tcPr>
          <w:p w:rsidR="00E750C8" w:rsidRDefault="00E750C8" w:rsidP="002F3C1C">
            <w:pPr>
              <w:tabs>
                <w:tab w:val="left" w:pos="5191"/>
              </w:tabs>
            </w:pPr>
            <w:r>
              <w:t>14</w:t>
            </w:r>
          </w:p>
        </w:tc>
        <w:tc>
          <w:tcPr>
            <w:tcW w:w="5502" w:type="dxa"/>
          </w:tcPr>
          <w:p w:rsidR="00E750C8" w:rsidRDefault="00E750C8" w:rsidP="002F3C1C">
            <w:pPr>
              <w:tabs>
                <w:tab w:val="left" w:pos="5191"/>
              </w:tabs>
            </w:pPr>
            <w:r>
              <w:t>Conferir</w:t>
            </w:r>
          </w:p>
        </w:tc>
        <w:tc>
          <w:tcPr>
            <w:tcW w:w="816" w:type="dxa"/>
          </w:tcPr>
          <w:p w:rsidR="00E750C8" w:rsidRDefault="00E750C8" w:rsidP="002F3C1C">
            <w:pPr>
              <w:tabs>
                <w:tab w:val="left" w:pos="5191"/>
              </w:tabs>
            </w:pPr>
            <w:r>
              <w:t>SIM</w:t>
            </w:r>
          </w:p>
        </w:tc>
        <w:tc>
          <w:tcPr>
            <w:tcW w:w="1091" w:type="dxa"/>
          </w:tcPr>
          <w:p w:rsidR="00E750C8" w:rsidRDefault="00E750C8" w:rsidP="002F3C1C">
            <w:pPr>
              <w:tabs>
                <w:tab w:val="left" w:pos="5191"/>
              </w:tabs>
            </w:pPr>
            <w:r>
              <w:t>NÃO</w:t>
            </w:r>
          </w:p>
        </w:tc>
        <w:tc>
          <w:tcPr>
            <w:tcW w:w="1231" w:type="dxa"/>
          </w:tcPr>
          <w:p w:rsidR="00E750C8" w:rsidRDefault="00E750C8" w:rsidP="002F3C1C">
            <w:pPr>
              <w:tabs>
                <w:tab w:val="left" w:pos="5191"/>
              </w:tabs>
            </w:pPr>
            <w:r>
              <w:t>Ocorrências</w:t>
            </w:r>
          </w:p>
        </w:tc>
      </w:tr>
      <w:tr w:rsidR="00E750C8" w:rsidTr="00B1135A">
        <w:trPr>
          <w:trHeight w:val="246"/>
        </w:trPr>
        <w:tc>
          <w:tcPr>
            <w:tcW w:w="433" w:type="dxa"/>
          </w:tcPr>
          <w:p w:rsidR="00E750C8" w:rsidRDefault="00E750C8" w:rsidP="002F3C1C">
            <w:pPr>
              <w:tabs>
                <w:tab w:val="left" w:pos="5191"/>
              </w:tabs>
            </w:pPr>
            <w:r>
              <w:t>A</w:t>
            </w:r>
          </w:p>
        </w:tc>
        <w:tc>
          <w:tcPr>
            <w:tcW w:w="5502" w:type="dxa"/>
          </w:tcPr>
          <w:p w:rsidR="00E750C8" w:rsidRDefault="00E750C8" w:rsidP="002F3C1C">
            <w:pPr>
              <w:tabs>
                <w:tab w:val="left" w:pos="5191"/>
              </w:tabs>
            </w:pPr>
            <w:r>
              <w:t>Macaco</w:t>
            </w:r>
          </w:p>
        </w:tc>
        <w:tc>
          <w:tcPr>
            <w:tcW w:w="816" w:type="dxa"/>
          </w:tcPr>
          <w:p w:rsidR="00E750C8" w:rsidRDefault="00E750C8" w:rsidP="002F3C1C">
            <w:pPr>
              <w:tabs>
                <w:tab w:val="left" w:pos="5191"/>
              </w:tabs>
            </w:pPr>
          </w:p>
        </w:tc>
        <w:tc>
          <w:tcPr>
            <w:tcW w:w="1091" w:type="dxa"/>
          </w:tcPr>
          <w:p w:rsidR="00E750C8" w:rsidRDefault="00E750C8" w:rsidP="002F3C1C">
            <w:pPr>
              <w:tabs>
                <w:tab w:val="left" w:pos="5191"/>
              </w:tabs>
            </w:pPr>
          </w:p>
        </w:tc>
        <w:tc>
          <w:tcPr>
            <w:tcW w:w="1231" w:type="dxa"/>
            <w:vMerge w:val="restart"/>
          </w:tcPr>
          <w:p w:rsidR="00E750C8" w:rsidRDefault="00E750C8" w:rsidP="002F3C1C">
            <w:pPr>
              <w:tabs>
                <w:tab w:val="left" w:pos="5191"/>
              </w:tabs>
            </w:pPr>
          </w:p>
        </w:tc>
      </w:tr>
      <w:tr w:rsidR="00E750C8" w:rsidTr="00B1135A">
        <w:trPr>
          <w:trHeight w:val="264"/>
        </w:trPr>
        <w:tc>
          <w:tcPr>
            <w:tcW w:w="433" w:type="dxa"/>
          </w:tcPr>
          <w:p w:rsidR="00E750C8" w:rsidRDefault="00E750C8" w:rsidP="002F3C1C">
            <w:pPr>
              <w:tabs>
                <w:tab w:val="left" w:pos="5191"/>
              </w:tabs>
            </w:pPr>
            <w:r>
              <w:t>B</w:t>
            </w:r>
          </w:p>
        </w:tc>
        <w:tc>
          <w:tcPr>
            <w:tcW w:w="5502" w:type="dxa"/>
          </w:tcPr>
          <w:p w:rsidR="00E750C8" w:rsidRDefault="00E750C8" w:rsidP="002F3C1C">
            <w:pPr>
              <w:tabs>
                <w:tab w:val="left" w:pos="5191"/>
              </w:tabs>
            </w:pPr>
            <w:r>
              <w:t>Extintor</w:t>
            </w:r>
          </w:p>
        </w:tc>
        <w:tc>
          <w:tcPr>
            <w:tcW w:w="816" w:type="dxa"/>
          </w:tcPr>
          <w:p w:rsidR="00E750C8" w:rsidRDefault="00E750C8" w:rsidP="002F3C1C">
            <w:pPr>
              <w:tabs>
                <w:tab w:val="left" w:pos="5191"/>
              </w:tabs>
            </w:pPr>
          </w:p>
        </w:tc>
        <w:tc>
          <w:tcPr>
            <w:tcW w:w="1091" w:type="dxa"/>
          </w:tcPr>
          <w:p w:rsidR="00E750C8" w:rsidRDefault="00E750C8" w:rsidP="002F3C1C">
            <w:pPr>
              <w:tabs>
                <w:tab w:val="left" w:pos="5191"/>
              </w:tabs>
            </w:pPr>
          </w:p>
        </w:tc>
        <w:tc>
          <w:tcPr>
            <w:tcW w:w="1231" w:type="dxa"/>
            <w:vMerge/>
          </w:tcPr>
          <w:p w:rsidR="00E750C8" w:rsidRDefault="00E750C8" w:rsidP="002F3C1C">
            <w:pPr>
              <w:tabs>
                <w:tab w:val="left" w:pos="5191"/>
              </w:tabs>
            </w:pPr>
          </w:p>
        </w:tc>
      </w:tr>
      <w:tr w:rsidR="00E750C8" w:rsidTr="00B1135A">
        <w:trPr>
          <w:trHeight w:val="246"/>
        </w:trPr>
        <w:tc>
          <w:tcPr>
            <w:tcW w:w="433" w:type="dxa"/>
          </w:tcPr>
          <w:p w:rsidR="00E750C8" w:rsidRDefault="00E750C8" w:rsidP="002F3C1C">
            <w:pPr>
              <w:tabs>
                <w:tab w:val="left" w:pos="5191"/>
              </w:tabs>
            </w:pPr>
            <w:r>
              <w:t>C</w:t>
            </w:r>
          </w:p>
        </w:tc>
        <w:tc>
          <w:tcPr>
            <w:tcW w:w="5502" w:type="dxa"/>
          </w:tcPr>
          <w:p w:rsidR="00E750C8" w:rsidRDefault="00E750C8" w:rsidP="002F3C1C">
            <w:pPr>
              <w:tabs>
                <w:tab w:val="left" w:pos="5191"/>
              </w:tabs>
            </w:pPr>
            <w:r>
              <w:t>Triângulo</w:t>
            </w:r>
          </w:p>
        </w:tc>
        <w:tc>
          <w:tcPr>
            <w:tcW w:w="816" w:type="dxa"/>
          </w:tcPr>
          <w:p w:rsidR="00E750C8" w:rsidRDefault="00E750C8" w:rsidP="002F3C1C">
            <w:pPr>
              <w:tabs>
                <w:tab w:val="left" w:pos="5191"/>
              </w:tabs>
            </w:pPr>
          </w:p>
        </w:tc>
        <w:tc>
          <w:tcPr>
            <w:tcW w:w="1091" w:type="dxa"/>
          </w:tcPr>
          <w:p w:rsidR="00E750C8" w:rsidRDefault="00E750C8" w:rsidP="002F3C1C">
            <w:pPr>
              <w:tabs>
                <w:tab w:val="left" w:pos="5191"/>
              </w:tabs>
            </w:pPr>
          </w:p>
        </w:tc>
        <w:tc>
          <w:tcPr>
            <w:tcW w:w="1231" w:type="dxa"/>
            <w:vMerge/>
          </w:tcPr>
          <w:p w:rsidR="00E750C8" w:rsidRDefault="00E750C8" w:rsidP="002F3C1C">
            <w:pPr>
              <w:tabs>
                <w:tab w:val="left" w:pos="5191"/>
              </w:tabs>
            </w:pPr>
          </w:p>
        </w:tc>
      </w:tr>
      <w:tr w:rsidR="00E750C8" w:rsidTr="00B1135A">
        <w:trPr>
          <w:trHeight w:val="246"/>
        </w:trPr>
        <w:tc>
          <w:tcPr>
            <w:tcW w:w="433" w:type="dxa"/>
          </w:tcPr>
          <w:p w:rsidR="00E750C8" w:rsidRDefault="00E750C8" w:rsidP="002F3C1C">
            <w:pPr>
              <w:tabs>
                <w:tab w:val="left" w:pos="5191"/>
              </w:tabs>
            </w:pPr>
            <w:r>
              <w:t>D</w:t>
            </w:r>
          </w:p>
        </w:tc>
        <w:tc>
          <w:tcPr>
            <w:tcW w:w="5502" w:type="dxa"/>
          </w:tcPr>
          <w:p w:rsidR="00E750C8" w:rsidRDefault="00E750C8" w:rsidP="002F3C1C">
            <w:pPr>
              <w:tabs>
                <w:tab w:val="left" w:pos="5191"/>
              </w:tabs>
            </w:pPr>
            <w:r>
              <w:t>Chave de rodas</w:t>
            </w:r>
          </w:p>
        </w:tc>
        <w:tc>
          <w:tcPr>
            <w:tcW w:w="816" w:type="dxa"/>
          </w:tcPr>
          <w:p w:rsidR="00E750C8" w:rsidRDefault="00E750C8" w:rsidP="002F3C1C">
            <w:pPr>
              <w:tabs>
                <w:tab w:val="left" w:pos="5191"/>
              </w:tabs>
            </w:pPr>
          </w:p>
        </w:tc>
        <w:tc>
          <w:tcPr>
            <w:tcW w:w="1091" w:type="dxa"/>
          </w:tcPr>
          <w:p w:rsidR="00E750C8" w:rsidRDefault="00E750C8" w:rsidP="002F3C1C">
            <w:pPr>
              <w:tabs>
                <w:tab w:val="left" w:pos="5191"/>
              </w:tabs>
            </w:pPr>
          </w:p>
        </w:tc>
        <w:tc>
          <w:tcPr>
            <w:tcW w:w="1231" w:type="dxa"/>
            <w:vMerge/>
          </w:tcPr>
          <w:p w:rsidR="00E750C8" w:rsidRDefault="00E750C8" w:rsidP="002F3C1C">
            <w:pPr>
              <w:tabs>
                <w:tab w:val="left" w:pos="5191"/>
              </w:tabs>
            </w:pPr>
          </w:p>
        </w:tc>
      </w:tr>
      <w:tr w:rsidR="00E750C8" w:rsidTr="00B1135A">
        <w:trPr>
          <w:trHeight w:val="246"/>
        </w:trPr>
        <w:tc>
          <w:tcPr>
            <w:tcW w:w="433" w:type="dxa"/>
          </w:tcPr>
          <w:p w:rsidR="00E750C8" w:rsidRDefault="00E750C8" w:rsidP="002F3C1C">
            <w:pPr>
              <w:tabs>
                <w:tab w:val="left" w:pos="5191"/>
              </w:tabs>
            </w:pPr>
            <w:r>
              <w:t>E</w:t>
            </w:r>
          </w:p>
        </w:tc>
        <w:tc>
          <w:tcPr>
            <w:tcW w:w="5502" w:type="dxa"/>
          </w:tcPr>
          <w:p w:rsidR="00E750C8" w:rsidRDefault="00E750C8" w:rsidP="002F3C1C">
            <w:pPr>
              <w:tabs>
                <w:tab w:val="left" w:pos="5191"/>
              </w:tabs>
            </w:pPr>
            <w:r>
              <w:t>Estepe</w:t>
            </w:r>
          </w:p>
        </w:tc>
        <w:tc>
          <w:tcPr>
            <w:tcW w:w="816" w:type="dxa"/>
          </w:tcPr>
          <w:p w:rsidR="00E750C8" w:rsidRDefault="00E750C8" w:rsidP="002F3C1C">
            <w:pPr>
              <w:tabs>
                <w:tab w:val="left" w:pos="5191"/>
              </w:tabs>
            </w:pPr>
          </w:p>
        </w:tc>
        <w:tc>
          <w:tcPr>
            <w:tcW w:w="1091" w:type="dxa"/>
          </w:tcPr>
          <w:p w:rsidR="00E750C8" w:rsidRDefault="00E750C8" w:rsidP="002F3C1C">
            <w:pPr>
              <w:tabs>
                <w:tab w:val="left" w:pos="5191"/>
              </w:tabs>
            </w:pPr>
          </w:p>
        </w:tc>
        <w:tc>
          <w:tcPr>
            <w:tcW w:w="1231" w:type="dxa"/>
            <w:vMerge/>
          </w:tcPr>
          <w:p w:rsidR="00E750C8" w:rsidRDefault="00E750C8" w:rsidP="002F3C1C">
            <w:pPr>
              <w:tabs>
                <w:tab w:val="left" w:pos="5191"/>
              </w:tabs>
            </w:pPr>
          </w:p>
        </w:tc>
      </w:tr>
      <w:tr w:rsidR="00E750C8" w:rsidTr="00B1135A">
        <w:trPr>
          <w:trHeight w:val="264"/>
        </w:trPr>
        <w:tc>
          <w:tcPr>
            <w:tcW w:w="433" w:type="dxa"/>
          </w:tcPr>
          <w:p w:rsidR="00E750C8" w:rsidRDefault="00E750C8" w:rsidP="002F3C1C">
            <w:pPr>
              <w:tabs>
                <w:tab w:val="left" w:pos="5191"/>
              </w:tabs>
            </w:pPr>
            <w:r>
              <w:t>F</w:t>
            </w:r>
          </w:p>
        </w:tc>
        <w:tc>
          <w:tcPr>
            <w:tcW w:w="5502" w:type="dxa"/>
          </w:tcPr>
          <w:p w:rsidR="00E750C8" w:rsidRDefault="00E750C8" w:rsidP="002F3C1C">
            <w:pPr>
              <w:tabs>
                <w:tab w:val="left" w:pos="5191"/>
              </w:tabs>
            </w:pPr>
            <w:r>
              <w:t>Pasta de documentos</w:t>
            </w:r>
          </w:p>
        </w:tc>
        <w:tc>
          <w:tcPr>
            <w:tcW w:w="816" w:type="dxa"/>
          </w:tcPr>
          <w:p w:rsidR="00E750C8" w:rsidRDefault="00E750C8" w:rsidP="002F3C1C">
            <w:pPr>
              <w:tabs>
                <w:tab w:val="left" w:pos="5191"/>
              </w:tabs>
            </w:pPr>
          </w:p>
        </w:tc>
        <w:tc>
          <w:tcPr>
            <w:tcW w:w="1091" w:type="dxa"/>
          </w:tcPr>
          <w:p w:rsidR="00E750C8" w:rsidRDefault="00E750C8" w:rsidP="002F3C1C">
            <w:pPr>
              <w:tabs>
                <w:tab w:val="left" w:pos="5191"/>
              </w:tabs>
            </w:pPr>
          </w:p>
        </w:tc>
        <w:tc>
          <w:tcPr>
            <w:tcW w:w="1231" w:type="dxa"/>
            <w:vMerge/>
          </w:tcPr>
          <w:p w:rsidR="00E750C8" w:rsidRDefault="00E750C8" w:rsidP="002F3C1C">
            <w:pPr>
              <w:tabs>
                <w:tab w:val="left" w:pos="5191"/>
              </w:tabs>
            </w:pPr>
          </w:p>
        </w:tc>
      </w:tr>
    </w:tbl>
    <w:p w:rsidR="00435702" w:rsidRDefault="00435702" w:rsidP="00435702">
      <w:pPr>
        <w:tabs>
          <w:tab w:val="left" w:pos="5191"/>
        </w:tabs>
      </w:pPr>
    </w:p>
    <w:p w:rsidR="00435702" w:rsidRDefault="00435702" w:rsidP="00435702">
      <w:pPr>
        <w:tabs>
          <w:tab w:val="left" w:pos="5191"/>
        </w:tabs>
      </w:pPr>
    </w:p>
    <w:p w:rsidR="00E750C8" w:rsidRDefault="00E750C8" w:rsidP="00435702">
      <w:pPr>
        <w:tabs>
          <w:tab w:val="left" w:pos="5191"/>
        </w:tabs>
      </w:pPr>
    </w:p>
    <w:p w:rsidR="00E750C8" w:rsidRDefault="00E750C8" w:rsidP="00435702">
      <w:pPr>
        <w:tabs>
          <w:tab w:val="left" w:pos="5191"/>
        </w:tabs>
      </w:pPr>
      <w:r>
        <w:t>Data: ____ / _____ / _______</w:t>
      </w:r>
    </w:p>
    <w:p w:rsidR="00E750C8" w:rsidRDefault="00E750C8" w:rsidP="00435702">
      <w:pPr>
        <w:tabs>
          <w:tab w:val="left" w:pos="5191"/>
        </w:tabs>
      </w:pPr>
    </w:p>
    <w:p w:rsidR="00E750C8" w:rsidRDefault="00E750C8" w:rsidP="00435702">
      <w:pPr>
        <w:tabs>
          <w:tab w:val="left" w:pos="5191"/>
        </w:tabs>
      </w:pPr>
    </w:p>
    <w:p w:rsidR="00E750C8" w:rsidRDefault="00E750C8" w:rsidP="00435702">
      <w:pPr>
        <w:tabs>
          <w:tab w:val="left" w:pos="5191"/>
        </w:tabs>
      </w:pPr>
    </w:p>
    <w:p w:rsidR="00E750C8" w:rsidRDefault="00E750C8" w:rsidP="00435702">
      <w:pPr>
        <w:tabs>
          <w:tab w:val="left" w:pos="5191"/>
        </w:tabs>
      </w:pPr>
    </w:p>
    <w:p w:rsidR="00E750C8" w:rsidRDefault="00E750C8" w:rsidP="00435702">
      <w:pPr>
        <w:tabs>
          <w:tab w:val="left" w:pos="5191"/>
        </w:tabs>
      </w:pPr>
      <w:r>
        <w:t>_________________________</w:t>
      </w:r>
      <w:r>
        <w:tab/>
        <w:t>__________________________</w:t>
      </w:r>
    </w:p>
    <w:p w:rsidR="00E750C8" w:rsidRPr="00435702" w:rsidRDefault="00E750C8" w:rsidP="00435702">
      <w:pPr>
        <w:tabs>
          <w:tab w:val="left" w:pos="5191"/>
        </w:tabs>
      </w:pPr>
      <w:r>
        <w:t>Motorista</w:t>
      </w:r>
      <w:r>
        <w:tab/>
        <w:t>Setor de Patrimônio</w:t>
      </w:r>
    </w:p>
    <w:sectPr w:rsidR="00E750C8" w:rsidRPr="00435702" w:rsidSect="00231E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35702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C5A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309E6"/>
    <w:rsid w:val="00031A57"/>
    <w:rsid w:val="00031AF7"/>
    <w:rsid w:val="00031B01"/>
    <w:rsid w:val="00031F39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4CA"/>
    <w:rsid w:val="00057D0F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33FE"/>
    <w:rsid w:val="0007476B"/>
    <w:rsid w:val="00074E32"/>
    <w:rsid w:val="000758EF"/>
    <w:rsid w:val="00075F30"/>
    <w:rsid w:val="0007607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A59"/>
    <w:rsid w:val="000C2671"/>
    <w:rsid w:val="000C26F6"/>
    <w:rsid w:val="000C271F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0F72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6354"/>
    <w:rsid w:val="000F649C"/>
    <w:rsid w:val="000F6570"/>
    <w:rsid w:val="000F69D0"/>
    <w:rsid w:val="000F6ED5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961"/>
    <w:rsid w:val="00120CF3"/>
    <w:rsid w:val="00122425"/>
    <w:rsid w:val="001228E1"/>
    <w:rsid w:val="00122C36"/>
    <w:rsid w:val="00123907"/>
    <w:rsid w:val="00123924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4EB4"/>
    <w:rsid w:val="00136E63"/>
    <w:rsid w:val="0013712B"/>
    <w:rsid w:val="00140822"/>
    <w:rsid w:val="00140FA7"/>
    <w:rsid w:val="001410ED"/>
    <w:rsid w:val="00141F7E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DD2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BA3"/>
    <w:rsid w:val="00197EA7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C002D"/>
    <w:rsid w:val="001C03E7"/>
    <w:rsid w:val="001C0CE1"/>
    <w:rsid w:val="001C1335"/>
    <w:rsid w:val="001C1741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50D0"/>
    <w:rsid w:val="001D544C"/>
    <w:rsid w:val="001D55C7"/>
    <w:rsid w:val="001D5B39"/>
    <w:rsid w:val="001D5E33"/>
    <w:rsid w:val="001D6062"/>
    <w:rsid w:val="001D6247"/>
    <w:rsid w:val="001D6E6E"/>
    <w:rsid w:val="001D767E"/>
    <w:rsid w:val="001D7822"/>
    <w:rsid w:val="001E01FE"/>
    <w:rsid w:val="001E0F85"/>
    <w:rsid w:val="001E11CE"/>
    <w:rsid w:val="001E191D"/>
    <w:rsid w:val="001E21D4"/>
    <w:rsid w:val="001E28C1"/>
    <w:rsid w:val="001E2A63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DAC"/>
    <w:rsid w:val="00205E20"/>
    <w:rsid w:val="00207149"/>
    <w:rsid w:val="002071CF"/>
    <w:rsid w:val="00207455"/>
    <w:rsid w:val="002076A3"/>
    <w:rsid w:val="002078E1"/>
    <w:rsid w:val="00210B53"/>
    <w:rsid w:val="0021130A"/>
    <w:rsid w:val="00211C5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BBE"/>
    <w:rsid w:val="00237F3C"/>
    <w:rsid w:val="00240563"/>
    <w:rsid w:val="002407CA"/>
    <w:rsid w:val="0024098F"/>
    <w:rsid w:val="00240B01"/>
    <w:rsid w:val="00240CD0"/>
    <w:rsid w:val="00240CE9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A60"/>
    <w:rsid w:val="00245CB1"/>
    <w:rsid w:val="00245FDE"/>
    <w:rsid w:val="00246289"/>
    <w:rsid w:val="0024631B"/>
    <w:rsid w:val="00246BDF"/>
    <w:rsid w:val="00247165"/>
    <w:rsid w:val="00247529"/>
    <w:rsid w:val="00247783"/>
    <w:rsid w:val="00247A04"/>
    <w:rsid w:val="00250302"/>
    <w:rsid w:val="0025034D"/>
    <w:rsid w:val="00250653"/>
    <w:rsid w:val="00251179"/>
    <w:rsid w:val="00251502"/>
    <w:rsid w:val="0025163C"/>
    <w:rsid w:val="00251AD6"/>
    <w:rsid w:val="00251AF2"/>
    <w:rsid w:val="00251D4B"/>
    <w:rsid w:val="002526BE"/>
    <w:rsid w:val="00252774"/>
    <w:rsid w:val="00252B9B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119C"/>
    <w:rsid w:val="002A16EC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709"/>
    <w:rsid w:val="002A5C9D"/>
    <w:rsid w:val="002A6410"/>
    <w:rsid w:val="002A64FF"/>
    <w:rsid w:val="002A6F78"/>
    <w:rsid w:val="002A738F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925"/>
    <w:rsid w:val="00340995"/>
    <w:rsid w:val="003414CA"/>
    <w:rsid w:val="00342F1F"/>
    <w:rsid w:val="00343F3F"/>
    <w:rsid w:val="003442C4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7559"/>
    <w:rsid w:val="00357BD6"/>
    <w:rsid w:val="0036012B"/>
    <w:rsid w:val="00360840"/>
    <w:rsid w:val="0036117F"/>
    <w:rsid w:val="00362226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746"/>
    <w:rsid w:val="00394C66"/>
    <w:rsid w:val="00394CC5"/>
    <w:rsid w:val="003961A6"/>
    <w:rsid w:val="003963F5"/>
    <w:rsid w:val="003A06B9"/>
    <w:rsid w:val="003A0AF8"/>
    <w:rsid w:val="003A0D37"/>
    <w:rsid w:val="003A187A"/>
    <w:rsid w:val="003A1B04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4AC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4346"/>
    <w:rsid w:val="003E493B"/>
    <w:rsid w:val="003E4968"/>
    <w:rsid w:val="003E5534"/>
    <w:rsid w:val="003E5C4D"/>
    <w:rsid w:val="003E5D4A"/>
    <w:rsid w:val="003E6104"/>
    <w:rsid w:val="003E630B"/>
    <w:rsid w:val="003E6690"/>
    <w:rsid w:val="003E6A7F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D06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D9A"/>
    <w:rsid w:val="00425D15"/>
    <w:rsid w:val="00425D3A"/>
    <w:rsid w:val="00426BDE"/>
    <w:rsid w:val="00426BF0"/>
    <w:rsid w:val="004279BB"/>
    <w:rsid w:val="004300AC"/>
    <w:rsid w:val="004304C9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702"/>
    <w:rsid w:val="00435FFD"/>
    <w:rsid w:val="00436534"/>
    <w:rsid w:val="00436951"/>
    <w:rsid w:val="00437CAC"/>
    <w:rsid w:val="00440677"/>
    <w:rsid w:val="004407F0"/>
    <w:rsid w:val="0044097D"/>
    <w:rsid w:val="00440E5B"/>
    <w:rsid w:val="00441258"/>
    <w:rsid w:val="004420EA"/>
    <w:rsid w:val="00442734"/>
    <w:rsid w:val="00442C19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5606"/>
    <w:rsid w:val="00456275"/>
    <w:rsid w:val="004564CD"/>
    <w:rsid w:val="00456516"/>
    <w:rsid w:val="0045661B"/>
    <w:rsid w:val="00456D78"/>
    <w:rsid w:val="00456FE3"/>
    <w:rsid w:val="004573F8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2E"/>
    <w:rsid w:val="004B3BBF"/>
    <w:rsid w:val="004B3D6B"/>
    <w:rsid w:val="004B3DEF"/>
    <w:rsid w:val="004B3E7B"/>
    <w:rsid w:val="004B3FEA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E72"/>
    <w:rsid w:val="004D3FE9"/>
    <w:rsid w:val="004D4544"/>
    <w:rsid w:val="004D47E4"/>
    <w:rsid w:val="004D5146"/>
    <w:rsid w:val="004D5408"/>
    <w:rsid w:val="004D66BA"/>
    <w:rsid w:val="004D6707"/>
    <w:rsid w:val="004D74EE"/>
    <w:rsid w:val="004D7F78"/>
    <w:rsid w:val="004E0076"/>
    <w:rsid w:val="004E0D25"/>
    <w:rsid w:val="004E16D6"/>
    <w:rsid w:val="004E1ADC"/>
    <w:rsid w:val="004E224F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955"/>
    <w:rsid w:val="0050397F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D8B"/>
    <w:rsid w:val="00515063"/>
    <w:rsid w:val="005158CF"/>
    <w:rsid w:val="00516803"/>
    <w:rsid w:val="005169AC"/>
    <w:rsid w:val="00516AE6"/>
    <w:rsid w:val="005178FE"/>
    <w:rsid w:val="00517A56"/>
    <w:rsid w:val="00520D12"/>
    <w:rsid w:val="00520E65"/>
    <w:rsid w:val="005212E9"/>
    <w:rsid w:val="0052142B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C0"/>
    <w:rsid w:val="00596D92"/>
    <w:rsid w:val="00597469"/>
    <w:rsid w:val="005A0B60"/>
    <w:rsid w:val="005A0F1C"/>
    <w:rsid w:val="005A1213"/>
    <w:rsid w:val="005A1856"/>
    <w:rsid w:val="005A19DD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6B7"/>
    <w:rsid w:val="005B2285"/>
    <w:rsid w:val="005B2717"/>
    <w:rsid w:val="005B2BF3"/>
    <w:rsid w:val="005B3382"/>
    <w:rsid w:val="005B34A7"/>
    <w:rsid w:val="005B364B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CC4"/>
    <w:rsid w:val="005C1052"/>
    <w:rsid w:val="005C1393"/>
    <w:rsid w:val="005C13C6"/>
    <w:rsid w:val="005C199E"/>
    <w:rsid w:val="005C2EF3"/>
    <w:rsid w:val="005C34F0"/>
    <w:rsid w:val="005C3C3B"/>
    <w:rsid w:val="005C5225"/>
    <w:rsid w:val="005C5E63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7676"/>
    <w:rsid w:val="00627A1A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5EF4"/>
    <w:rsid w:val="0064627C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2F1"/>
    <w:rsid w:val="00691791"/>
    <w:rsid w:val="00691C06"/>
    <w:rsid w:val="006923DD"/>
    <w:rsid w:val="006928B2"/>
    <w:rsid w:val="00692E45"/>
    <w:rsid w:val="00693DF5"/>
    <w:rsid w:val="00694073"/>
    <w:rsid w:val="006943F8"/>
    <w:rsid w:val="00694A4A"/>
    <w:rsid w:val="00694B2F"/>
    <w:rsid w:val="0069535B"/>
    <w:rsid w:val="0069591E"/>
    <w:rsid w:val="0069657A"/>
    <w:rsid w:val="00696ABB"/>
    <w:rsid w:val="00696CDC"/>
    <w:rsid w:val="00696EE1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575D"/>
    <w:rsid w:val="00725835"/>
    <w:rsid w:val="00725F3C"/>
    <w:rsid w:val="00726108"/>
    <w:rsid w:val="007262D3"/>
    <w:rsid w:val="00726F05"/>
    <w:rsid w:val="007270D2"/>
    <w:rsid w:val="00727117"/>
    <w:rsid w:val="00727BAB"/>
    <w:rsid w:val="007302C3"/>
    <w:rsid w:val="00731026"/>
    <w:rsid w:val="00731AFB"/>
    <w:rsid w:val="00732DF3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9C0"/>
    <w:rsid w:val="0075118E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5BC"/>
    <w:rsid w:val="00780700"/>
    <w:rsid w:val="00780CB1"/>
    <w:rsid w:val="00781D7D"/>
    <w:rsid w:val="007823B3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A6"/>
    <w:rsid w:val="007A4313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2820"/>
    <w:rsid w:val="007B2886"/>
    <w:rsid w:val="007B3A86"/>
    <w:rsid w:val="007B3F9E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BD9"/>
    <w:rsid w:val="007D7F74"/>
    <w:rsid w:val="007E02A6"/>
    <w:rsid w:val="007E02E8"/>
    <w:rsid w:val="007E135C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051"/>
    <w:rsid w:val="007F1A35"/>
    <w:rsid w:val="007F29F1"/>
    <w:rsid w:val="007F2EED"/>
    <w:rsid w:val="007F3495"/>
    <w:rsid w:val="007F3B17"/>
    <w:rsid w:val="007F4393"/>
    <w:rsid w:val="007F4BA3"/>
    <w:rsid w:val="007F5A46"/>
    <w:rsid w:val="007F6467"/>
    <w:rsid w:val="007F6A4C"/>
    <w:rsid w:val="007F6EDD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F85"/>
    <w:rsid w:val="008276BE"/>
    <w:rsid w:val="008276C6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7668"/>
    <w:rsid w:val="00847775"/>
    <w:rsid w:val="00847932"/>
    <w:rsid w:val="00847948"/>
    <w:rsid w:val="00850081"/>
    <w:rsid w:val="008503E8"/>
    <w:rsid w:val="00850A9C"/>
    <w:rsid w:val="00850B0D"/>
    <w:rsid w:val="00850BDF"/>
    <w:rsid w:val="00850FEE"/>
    <w:rsid w:val="00851268"/>
    <w:rsid w:val="00851583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1DA"/>
    <w:rsid w:val="0085776C"/>
    <w:rsid w:val="0086069B"/>
    <w:rsid w:val="00860C8C"/>
    <w:rsid w:val="00860D3D"/>
    <w:rsid w:val="00860E06"/>
    <w:rsid w:val="00861373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ED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B77"/>
    <w:rsid w:val="00892D5A"/>
    <w:rsid w:val="00893069"/>
    <w:rsid w:val="00893328"/>
    <w:rsid w:val="00893543"/>
    <w:rsid w:val="0089360A"/>
    <w:rsid w:val="00893626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522F"/>
    <w:rsid w:val="008D58B1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F4C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63E"/>
    <w:rsid w:val="00907A79"/>
    <w:rsid w:val="0091027E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6BC3"/>
    <w:rsid w:val="00997233"/>
    <w:rsid w:val="00997375"/>
    <w:rsid w:val="0099748A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75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CA1"/>
    <w:rsid w:val="00A10D93"/>
    <w:rsid w:val="00A10DBE"/>
    <w:rsid w:val="00A10F6E"/>
    <w:rsid w:val="00A1158D"/>
    <w:rsid w:val="00A1237B"/>
    <w:rsid w:val="00A12CB7"/>
    <w:rsid w:val="00A12ED3"/>
    <w:rsid w:val="00A1394D"/>
    <w:rsid w:val="00A13C31"/>
    <w:rsid w:val="00A13E3D"/>
    <w:rsid w:val="00A14101"/>
    <w:rsid w:val="00A146A0"/>
    <w:rsid w:val="00A1488D"/>
    <w:rsid w:val="00A15423"/>
    <w:rsid w:val="00A1560C"/>
    <w:rsid w:val="00A165FE"/>
    <w:rsid w:val="00A1661C"/>
    <w:rsid w:val="00A167D9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1B79"/>
    <w:rsid w:val="00A51CC4"/>
    <w:rsid w:val="00A520BC"/>
    <w:rsid w:val="00A527E1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A59"/>
    <w:rsid w:val="00A85AD7"/>
    <w:rsid w:val="00A862BE"/>
    <w:rsid w:val="00A869FD"/>
    <w:rsid w:val="00A87089"/>
    <w:rsid w:val="00A8732D"/>
    <w:rsid w:val="00A877DA"/>
    <w:rsid w:val="00A9008A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4BB1"/>
    <w:rsid w:val="00B050EC"/>
    <w:rsid w:val="00B05FD4"/>
    <w:rsid w:val="00B06405"/>
    <w:rsid w:val="00B06A0A"/>
    <w:rsid w:val="00B06E12"/>
    <w:rsid w:val="00B06F93"/>
    <w:rsid w:val="00B071F4"/>
    <w:rsid w:val="00B072C0"/>
    <w:rsid w:val="00B103B1"/>
    <w:rsid w:val="00B10563"/>
    <w:rsid w:val="00B11089"/>
    <w:rsid w:val="00B112C3"/>
    <w:rsid w:val="00B1135A"/>
    <w:rsid w:val="00B117AE"/>
    <w:rsid w:val="00B119CF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97A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A30"/>
    <w:rsid w:val="00BD63AF"/>
    <w:rsid w:val="00BD6D77"/>
    <w:rsid w:val="00BD7256"/>
    <w:rsid w:val="00BD7CFC"/>
    <w:rsid w:val="00BD7F29"/>
    <w:rsid w:val="00BE01D6"/>
    <w:rsid w:val="00BE04BC"/>
    <w:rsid w:val="00BE0892"/>
    <w:rsid w:val="00BE0C62"/>
    <w:rsid w:val="00BE0FB7"/>
    <w:rsid w:val="00BE1204"/>
    <w:rsid w:val="00BE287A"/>
    <w:rsid w:val="00BE3E4D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3A1E"/>
    <w:rsid w:val="00BF3F3E"/>
    <w:rsid w:val="00BF3F66"/>
    <w:rsid w:val="00BF43A3"/>
    <w:rsid w:val="00BF4860"/>
    <w:rsid w:val="00BF4E55"/>
    <w:rsid w:val="00BF52B8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A87"/>
    <w:rsid w:val="00C13B39"/>
    <w:rsid w:val="00C13E4A"/>
    <w:rsid w:val="00C14146"/>
    <w:rsid w:val="00C14AA7"/>
    <w:rsid w:val="00C14F88"/>
    <w:rsid w:val="00C160E1"/>
    <w:rsid w:val="00C162F6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303A"/>
    <w:rsid w:val="00C239B9"/>
    <w:rsid w:val="00C23C8A"/>
    <w:rsid w:val="00C24607"/>
    <w:rsid w:val="00C2480B"/>
    <w:rsid w:val="00C2499A"/>
    <w:rsid w:val="00C252E7"/>
    <w:rsid w:val="00C258F6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2F19"/>
    <w:rsid w:val="00C63022"/>
    <w:rsid w:val="00C630D0"/>
    <w:rsid w:val="00C63681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66DB"/>
    <w:rsid w:val="00C76AE4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220C"/>
    <w:rsid w:val="00CD26E7"/>
    <w:rsid w:val="00CD326A"/>
    <w:rsid w:val="00CD350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173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24D"/>
    <w:rsid w:val="00D0084F"/>
    <w:rsid w:val="00D00892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A49"/>
    <w:rsid w:val="00D04F70"/>
    <w:rsid w:val="00D050CA"/>
    <w:rsid w:val="00D0519B"/>
    <w:rsid w:val="00D0521C"/>
    <w:rsid w:val="00D054BF"/>
    <w:rsid w:val="00D056F5"/>
    <w:rsid w:val="00D06F65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EA0"/>
    <w:rsid w:val="00D22FEB"/>
    <w:rsid w:val="00D23033"/>
    <w:rsid w:val="00D237FC"/>
    <w:rsid w:val="00D23E57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A4"/>
    <w:rsid w:val="00D53AFB"/>
    <w:rsid w:val="00D54211"/>
    <w:rsid w:val="00D5421D"/>
    <w:rsid w:val="00D54350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42DD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9A"/>
    <w:rsid w:val="00D93CB9"/>
    <w:rsid w:val="00D93FED"/>
    <w:rsid w:val="00D9436B"/>
    <w:rsid w:val="00D943B8"/>
    <w:rsid w:val="00D944B4"/>
    <w:rsid w:val="00D944F2"/>
    <w:rsid w:val="00D94593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907"/>
    <w:rsid w:val="00DA5F87"/>
    <w:rsid w:val="00DA67C0"/>
    <w:rsid w:val="00DA6DD1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2E9"/>
    <w:rsid w:val="00DB362B"/>
    <w:rsid w:val="00DB3711"/>
    <w:rsid w:val="00DB399F"/>
    <w:rsid w:val="00DB3D3F"/>
    <w:rsid w:val="00DB3F28"/>
    <w:rsid w:val="00DB40D5"/>
    <w:rsid w:val="00DB550C"/>
    <w:rsid w:val="00DB5F61"/>
    <w:rsid w:val="00DB65A4"/>
    <w:rsid w:val="00DB66C4"/>
    <w:rsid w:val="00DB66E4"/>
    <w:rsid w:val="00DB7029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E0D"/>
    <w:rsid w:val="00E04EBA"/>
    <w:rsid w:val="00E055BC"/>
    <w:rsid w:val="00E06784"/>
    <w:rsid w:val="00E06E91"/>
    <w:rsid w:val="00E06F27"/>
    <w:rsid w:val="00E07C05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4301"/>
    <w:rsid w:val="00E14EF5"/>
    <w:rsid w:val="00E14F7A"/>
    <w:rsid w:val="00E1575C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C2D"/>
    <w:rsid w:val="00E230A3"/>
    <w:rsid w:val="00E236DA"/>
    <w:rsid w:val="00E2487E"/>
    <w:rsid w:val="00E249EB"/>
    <w:rsid w:val="00E2505E"/>
    <w:rsid w:val="00E250AF"/>
    <w:rsid w:val="00E25DC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8CD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FF6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50C8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CD4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CBF"/>
    <w:rsid w:val="00E86FD3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96D"/>
    <w:rsid w:val="00E94D07"/>
    <w:rsid w:val="00E94D69"/>
    <w:rsid w:val="00E95930"/>
    <w:rsid w:val="00E97218"/>
    <w:rsid w:val="00E97F44"/>
    <w:rsid w:val="00EA0C15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7021"/>
    <w:rsid w:val="00EF7220"/>
    <w:rsid w:val="00EF7617"/>
    <w:rsid w:val="00EF7679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53F"/>
    <w:rsid w:val="00F56561"/>
    <w:rsid w:val="00F574F5"/>
    <w:rsid w:val="00F5763D"/>
    <w:rsid w:val="00F605F3"/>
    <w:rsid w:val="00F60966"/>
    <w:rsid w:val="00F60C54"/>
    <w:rsid w:val="00F60D2A"/>
    <w:rsid w:val="00F60E73"/>
    <w:rsid w:val="00F611A4"/>
    <w:rsid w:val="00F62699"/>
    <w:rsid w:val="00F62732"/>
    <w:rsid w:val="00F63607"/>
    <w:rsid w:val="00F6396D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C5A"/>
    <w:rsid w:val="00F721E0"/>
    <w:rsid w:val="00F72769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15E4"/>
    <w:rsid w:val="00F81644"/>
    <w:rsid w:val="00F81A5E"/>
    <w:rsid w:val="00F82E14"/>
    <w:rsid w:val="00F82E36"/>
    <w:rsid w:val="00F82E6D"/>
    <w:rsid w:val="00F8348A"/>
    <w:rsid w:val="00F83F45"/>
    <w:rsid w:val="00F84171"/>
    <w:rsid w:val="00F84735"/>
    <w:rsid w:val="00F85366"/>
    <w:rsid w:val="00F85B54"/>
    <w:rsid w:val="00F867CE"/>
    <w:rsid w:val="00F86879"/>
    <w:rsid w:val="00F871B2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FDE"/>
    <w:rsid w:val="00FC10AD"/>
    <w:rsid w:val="00FC1302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FE1"/>
    <w:rsid w:val="00FD0493"/>
    <w:rsid w:val="00FD0BE1"/>
    <w:rsid w:val="00FD0DD6"/>
    <w:rsid w:val="00FD0ED0"/>
    <w:rsid w:val="00FD1125"/>
    <w:rsid w:val="00FD12FF"/>
    <w:rsid w:val="00FD1C91"/>
    <w:rsid w:val="00FD1D9F"/>
    <w:rsid w:val="00FD2F82"/>
    <w:rsid w:val="00FD3204"/>
    <w:rsid w:val="00FD3F31"/>
    <w:rsid w:val="00FD3FAC"/>
    <w:rsid w:val="00FD4291"/>
    <w:rsid w:val="00FD4957"/>
    <w:rsid w:val="00FD5001"/>
    <w:rsid w:val="00FD5019"/>
    <w:rsid w:val="00FD52BA"/>
    <w:rsid w:val="00FD563E"/>
    <w:rsid w:val="00FD5A11"/>
    <w:rsid w:val="00FD5C02"/>
    <w:rsid w:val="00FD5CDF"/>
    <w:rsid w:val="00FD6561"/>
    <w:rsid w:val="00FD69EC"/>
    <w:rsid w:val="00FD6C26"/>
    <w:rsid w:val="00FD70EC"/>
    <w:rsid w:val="00FD7A2D"/>
    <w:rsid w:val="00FD7C43"/>
    <w:rsid w:val="00FE03AD"/>
    <w:rsid w:val="00FE03B8"/>
    <w:rsid w:val="00FE07B7"/>
    <w:rsid w:val="00FE0C32"/>
    <w:rsid w:val="00FE13CB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357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2014-09-09T15:11:00Z</dcterms:created>
  <dcterms:modified xsi:type="dcterms:W3CDTF">2014-09-09T15:43:00Z</dcterms:modified>
</cp:coreProperties>
</file>