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29224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1286 / 2017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ALTERA O ART. 210 DA RESOLUÇÃO Nº 1.172, DE 2012, QUE DISPÕE SOBRE O REGIMENTO INTERNO DA CÂMARA MUNICIPAL DE POUSO ALEGRE - MG.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7C5E8E" w:rsidP="0029224A">
      <w:pPr>
        <w:ind w:right="-1"/>
        <w:jc w:val="both"/>
      </w:pPr>
      <w:r>
        <w:t>Os vereadores que este subscrevem</w:t>
      </w:r>
      <w:r w:rsidR="00C94212">
        <w:t xml:space="preserve">, </w:t>
      </w:r>
      <w:r w:rsidR="00487EB1">
        <w:t xml:space="preserve">no uso de suas atribuições legais, propõe o seguinte </w:t>
      </w:r>
      <w:r w:rsidR="00AB5ADD">
        <w:t>Projeto de 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487EB1" w:rsidRPr="008A77ED" w:rsidRDefault="00487EB1" w:rsidP="00487EB1">
      <w:pPr>
        <w:ind w:right="-1" w:firstLine="2835"/>
        <w:jc w:val="both"/>
        <w:rPr>
          <w:b/>
          <w:color w:val="000000"/>
        </w:rPr>
      </w:pPr>
    </w:p>
    <w:p w:rsidR="00C94212" w:rsidRDefault="00C94212" w:rsidP="0029224A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Altera o art. 210 da Resolução nº 1.172, de 2012, que passa a vigorar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"Art. 210. O Vereador presente à reunião não poderá escusar-se de votar, senão mediante de pedido de abstenção justificada.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§ 1º Não poderá votar o Vereador que tiver interesse pessoal na deliberação, anulando-se a votação se o seu voto for decisivo.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§ 2º O Vereador que se considerar impedido de votar, nos termos deste artigo, fará a devida comunicação, requerendo o direito justificado ao Plenário.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§ 3º O Plenário votará o aceite ou não do pedido de abstenção, por maioria simples.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§ 4º A não efetivação do voto, sem o aceite de abstenção pelo Plenário, bem como o abandono da Sessão, configuram quebra de decoro, conforme art.  136 desta Resolução e da Resolução nº 882/2001.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§ 5º Quando for julgado procedente o pedido de abstenção, o Presidente da Mesa encaminhará votação nominal da matéria em tramitação, computando-se, todavia, a presença do vereador que se abster para efeito de quorum."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2º Revogadas as disposições em contrário, 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487EB1" w:rsidRDefault="00487EB1" w:rsidP="0029224A">
      <w:pPr>
        <w:jc w:val="center"/>
        <w:rPr>
          <w:color w:val="000000"/>
        </w:rPr>
      </w:pPr>
      <w:r>
        <w:rPr>
          <w:color w:val="000000"/>
        </w:rPr>
        <w:t>Sala das Sessões,</w:t>
      </w:r>
      <w:r w:rsidR="008A77ED">
        <w:rPr>
          <w:color w:val="000000"/>
        </w:rPr>
        <w:t xml:space="preserve"> em</w:t>
      </w:r>
      <w:r>
        <w:rPr>
          <w:color w:val="000000"/>
        </w:rPr>
        <w:t xml:space="preserve"> 7 de Fevereiro de 2017.</w:t>
      </w:r>
    </w:p>
    <w:p w:rsidR="0029224A" w:rsidRDefault="0029224A" w:rsidP="0029224A">
      <w:pPr>
        <w:rPr>
          <w:color w:val="000000"/>
        </w:rPr>
      </w:pPr>
    </w:p>
    <w:p w:rsidR="00D30ED2" w:rsidRDefault="00D30ED2" w:rsidP="0029224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29224A" w:rsidRPr="0029224A" w:rsidTr="0029224A">
        <w:tc>
          <w:tcPr>
            <w:tcW w:w="10345" w:type="dxa"/>
          </w:tcPr>
          <w:p w:rsidR="0029224A" w:rsidRPr="0029224A" w:rsidRDefault="006220B2" w:rsidP="006220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Bruno Dias </w:t>
            </w:r>
          </w:p>
        </w:tc>
      </w:tr>
      <w:tr w:rsidR="0029224A" w:rsidRPr="0029224A" w:rsidTr="0029224A">
        <w:tc>
          <w:tcPr>
            <w:tcW w:w="10345" w:type="dxa"/>
          </w:tcPr>
          <w:p w:rsidR="0029224A" w:rsidRPr="0029224A" w:rsidRDefault="006220B2" w:rsidP="0029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11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5173"/>
      </w:tblGrid>
      <w:tr w:rsidR="0029224A" w:rsidRPr="0029224A" w:rsidTr="00D30ED2">
        <w:tc>
          <w:tcPr>
            <w:tcW w:w="6487" w:type="dxa"/>
          </w:tcPr>
          <w:p w:rsidR="0029224A" w:rsidRPr="0029224A" w:rsidRDefault="00D30ED2" w:rsidP="00D30ED2">
            <w:pPr>
              <w:ind w:right="-3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29224A" w:rsidRPr="0029224A">
              <w:rPr>
                <w:color w:val="000000"/>
                <w:sz w:val="24"/>
                <w:szCs w:val="24"/>
              </w:rPr>
              <w:t>Leandro Morais</w:t>
            </w:r>
            <w:r w:rsidR="006220B2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                Oliveira                    </w:t>
            </w:r>
            <w:r w:rsidR="006220B2">
              <w:rPr>
                <w:color w:val="000000"/>
                <w:sz w:val="24"/>
                <w:szCs w:val="24"/>
              </w:rPr>
              <w:t>Odair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220B2">
              <w:rPr>
                <w:color w:val="000000"/>
                <w:sz w:val="24"/>
                <w:szCs w:val="24"/>
              </w:rPr>
              <w:t>Quincote</w:t>
            </w:r>
          </w:p>
        </w:tc>
        <w:tc>
          <w:tcPr>
            <w:tcW w:w="5173" w:type="dxa"/>
          </w:tcPr>
          <w:p w:rsidR="0029224A" w:rsidRPr="0029224A" w:rsidRDefault="00D30ED2" w:rsidP="00D30E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</w:t>
            </w:r>
            <w:r w:rsidR="006220B2">
              <w:rPr>
                <w:color w:val="000000"/>
                <w:sz w:val="24"/>
                <w:szCs w:val="24"/>
              </w:rPr>
              <w:t>Arlindo Motta Paes</w:t>
            </w:r>
          </w:p>
        </w:tc>
      </w:tr>
      <w:tr w:rsidR="0029224A" w:rsidRPr="0029224A" w:rsidTr="00D30ED2">
        <w:tc>
          <w:tcPr>
            <w:tcW w:w="6487" w:type="dxa"/>
          </w:tcPr>
          <w:p w:rsidR="0029224A" w:rsidRPr="0029224A" w:rsidRDefault="006220B2" w:rsidP="00D30E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VEREADOR</w:t>
            </w:r>
            <w:r w:rsidR="00D30ED2">
              <w:rPr>
                <w:color w:val="000000"/>
                <w:sz w:val="20"/>
                <w:szCs w:val="20"/>
              </w:rPr>
              <w:t xml:space="preserve">                                VEREADOR                       VEREADOR</w:t>
            </w:r>
          </w:p>
        </w:tc>
        <w:tc>
          <w:tcPr>
            <w:tcW w:w="5173" w:type="dxa"/>
          </w:tcPr>
          <w:p w:rsidR="0029224A" w:rsidRPr="0029224A" w:rsidRDefault="00D30ED2" w:rsidP="00D30E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</w:t>
            </w:r>
            <w:r w:rsidR="006220B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487EB1" w:rsidRPr="0029224A" w:rsidRDefault="00487EB1" w:rsidP="0029224A">
      <w:pPr>
        <w:spacing w:line="142" w:lineRule="auto"/>
        <w:ind w:left="283"/>
        <w:jc w:val="center"/>
        <w:rPr>
          <w:color w:val="000000"/>
        </w:rPr>
      </w:pPr>
    </w:p>
    <w:p w:rsidR="00D30ED2" w:rsidRDefault="00D30ED2" w:rsidP="0029224A">
      <w:pPr>
        <w:jc w:val="center"/>
        <w:rPr>
          <w:b/>
        </w:rPr>
      </w:pPr>
    </w:p>
    <w:p w:rsidR="00D30ED2" w:rsidRDefault="00D30ED2" w:rsidP="0029224A">
      <w:pPr>
        <w:jc w:val="center"/>
        <w:rPr>
          <w:b/>
        </w:rPr>
      </w:pPr>
    </w:p>
    <w:p w:rsidR="00D30ED2" w:rsidRDefault="00D30ED2" w:rsidP="0029224A">
      <w:pPr>
        <w:jc w:val="center"/>
        <w:rPr>
          <w:b/>
        </w:rPr>
      </w:pPr>
    </w:p>
    <w:p w:rsidR="00C94212" w:rsidRDefault="00C94212" w:rsidP="0029224A">
      <w:pPr>
        <w:jc w:val="center"/>
        <w:rPr>
          <w:b/>
        </w:rPr>
      </w:pPr>
      <w:r>
        <w:rPr>
          <w:b/>
        </w:rPr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D30ED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Episódios recentes mostraram uma fragilidade do regimento ao permitir a abstenção de forma não clara, tampouco, as formas regimentais de procedimento de composição de quorum nos casos previstos de abstenção. Tal mudança dá clareza e publicidade aos pedidos de abstenção, garantindo o direito fundamental da representatividade dos nossos munícipes e cria mecanismos para proteger a impessoalidade dos vereadores nas matérias legislativas.</w:t>
      </w:r>
    </w:p>
    <w:p w:rsidR="00C94212" w:rsidRPr="008A77ED" w:rsidRDefault="00C94212" w:rsidP="00D30ED2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29224A" w:rsidRDefault="0029224A" w:rsidP="0029224A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29224A" w:rsidRDefault="0029224A" w:rsidP="0029224A">
      <w:pPr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29224A" w:rsidRDefault="0029224A" w:rsidP="0029224A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D30ED2" w:rsidRPr="0029224A" w:rsidTr="006B236A">
        <w:tc>
          <w:tcPr>
            <w:tcW w:w="10345" w:type="dxa"/>
          </w:tcPr>
          <w:p w:rsidR="00D30ED2" w:rsidRPr="0029224A" w:rsidRDefault="00D30ED2" w:rsidP="006B23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Bruno Dias </w:t>
            </w:r>
          </w:p>
        </w:tc>
      </w:tr>
      <w:tr w:rsidR="00D30ED2" w:rsidRPr="0029224A" w:rsidTr="006B236A">
        <w:tc>
          <w:tcPr>
            <w:tcW w:w="10345" w:type="dxa"/>
          </w:tcPr>
          <w:p w:rsidR="00D30ED2" w:rsidRPr="0029224A" w:rsidRDefault="00D30ED2" w:rsidP="006B23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D30ED2" w:rsidRPr="0029224A" w:rsidRDefault="00D30ED2" w:rsidP="00D30ED2">
      <w:pPr>
        <w:jc w:val="center"/>
        <w:rPr>
          <w:color w:val="000000"/>
        </w:rPr>
      </w:pPr>
    </w:p>
    <w:p w:rsidR="00D30ED2" w:rsidRDefault="00D30ED2" w:rsidP="00D30ED2">
      <w:pPr>
        <w:jc w:val="center"/>
        <w:rPr>
          <w:color w:val="000000"/>
        </w:rPr>
      </w:pPr>
    </w:p>
    <w:p w:rsidR="00D30ED2" w:rsidRDefault="00D30ED2" w:rsidP="00D30ED2">
      <w:pPr>
        <w:jc w:val="center"/>
        <w:rPr>
          <w:color w:val="000000"/>
        </w:rPr>
      </w:pPr>
    </w:p>
    <w:p w:rsidR="00D30ED2" w:rsidRDefault="00D30ED2" w:rsidP="00D30ED2">
      <w:pPr>
        <w:jc w:val="center"/>
        <w:rPr>
          <w:color w:val="000000"/>
        </w:rPr>
      </w:pPr>
    </w:p>
    <w:p w:rsidR="00D30ED2" w:rsidRPr="0029224A" w:rsidRDefault="00D30ED2" w:rsidP="00D30ED2">
      <w:pPr>
        <w:jc w:val="center"/>
        <w:rPr>
          <w:color w:val="000000"/>
        </w:rPr>
      </w:pPr>
    </w:p>
    <w:tbl>
      <w:tblPr>
        <w:tblStyle w:val="Tabelacomgrade"/>
        <w:tblW w:w="11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5173"/>
      </w:tblGrid>
      <w:tr w:rsidR="00D30ED2" w:rsidRPr="0029224A" w:rsidTr="006B236A">
        <w:tc>
          <w:tcPr>
            <w:tcW w:w="6487" w:type="dxa"/>
          </w:tcPr>
          <w:p w:rsidR="00D30ED2" w:rsidRPr="0029224A" w:rsidRDefault="00D30ED2" w:rsidP="006B236A">
            <w:pPr>
              <w:ind w:right="-3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29224A">
              <w:rPr>
                <w:color w:val="000000"/>
                <w:sz w:val="24"/>
                <w:szCs w:val="24"/>
              </w:rPr>
              <w:t>Leandro Morais</w:t>
            </w:r>
            <w:r>
              <w:rPr>
                <w:color w:val="000000"/>
                <w:sz w:val="24"/>
                <w:szCs w:val="24"/>
              </w:rPr>
              <w:t xml:space="preserve">                    Oliveira                    Odair Quincote</w:t>
            </w:r>
          </w:p>
        </w:tc>
        <w:tc>
          <w:tcPr>
            <w:tcW w:w="5173" w:type="dxa"/>
          </w:tcPr>
          <w:p w:rsidR="00D30ED2" w:rsidRPr="0029224A" w:rsidRDefault="00D30ED2" w:rsidP="006B23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Arlindo Motta Paes</w:t>
            </w:r>
          </w:p>
        </w:tc>
      </w:tr>
      <w:tr w:rsidR="00D30ED2" w:rsidRPr="0029224A" w:rsidTr="006B236A">
        <w:tc>
          <w:tcPr>
            <w:tcW w:w="6487" w:type="dxa"/>
          </w:tcPr>
          <w:p w:rsidR="00D30ED2" w:rsidRPr="0029224A" w:rsidRDefault="00D30ED2" w:rsidP="006B2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VEREADOR                                VEREADOR                       VEREADOR</w:t>
            </w:r>
          </w:p>
        </w:tc>
        <w:tc>
          <w:tcPr>
            <w:tcW w:w="5173" w:type="dxa"/>
          </w:tcPr>
          <w:p w:rsidR="00D30ED2" w:rsidRPr="0029224A" w:rsidRDefault="00D30ED2" w:rsidP="006B23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VEREADOR</w:t>
            </w:r>
          </w:p>
        </w:tc>
      </w:tr>
    </w:tbl>
    <w:p w:rsidR="00D30ED2" w:rsidRPr="0029224A" w:rsidRDefault="00D30ED2" w:rsidP="00D30ED2">
      <w:pPr>
        <w:jc w:val="center"/>
        <w:rPr>
          <w:color w:val="000000"/>
        </w:rPr>
      </w:pPr>
    </w:p>
    <w:p w:rsidR="00217FD1" w:rsidRDefault="00217FD1"/>
    <w:sectPr w:rsidR="00217FD1" w:rsidSect="006220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851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640" w:rsidRDefault="00AD0640" w:rsidP="00FE475D">
      <w:r>
        <w:separator/>
      </w:r>
    </w:p>
  </w:endnote>
  <w:endnote w:type="continuationSeparator" w:id="1">
    <w:p w:rsidR="00AD0640" w:rsidRDefault="00AD064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A3DC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D064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064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D064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D064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640" w:rsidRDefault="00AD0640" w:rsidP="00FE475D">
      <w:r>
        <w:separator/>
      </w:r>
    </w:p>
  </w:footnote>
  <w:footnote w:type="continuationSeparator" w:id="1">
    <w:p w:rsidR="00AD0640" w:rsidRDefault="00AD064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D064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A3DC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A3DC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D064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D064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D064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0D0386"/>
    <w:rsid w:val="00217FD1"/>
    <w:rsid w:val="0029224A"/>
    <w:rsid w:val="003776C3"/>
    <w:rsid w:val="00487EB1"/>
    <w:rsid w:val="00567F60"/>
    <w:rsid w:val="006220B2"/>
    <w:rsid w:val="006C3FC6"/>
    <w:rsid w:val="006D4D0D"/>
    <w:rsid w:val="007076AC"/>
    <w:rsid w:val="007A3DCB"/>
    <w:rsid w:val="007C5782"/>
    <w:rsid w:val="007C5E8E"/>
    <w:rsid w:val="008A77ED"/>
    <w:rsid w:val="008F2060"/>
    <w:rsid w:val="009E2AAC"/>
    <w:rsid w:val="00A31701"/>
    <w:rsid w:val="00AB5ADD"/>
    <w:rsid w:val="00AD0640"/>
    <w:rsid w:val="00AF09C1"/>
    <w:rsid w:val="00C94212"/>
    <w:rsid w:val="00D24611"/>
    <w:rsid w:val="00D30ED2"/>
    <w:rsid w:val="00DC3901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5</cp:revision>
  <cp:lastPrinted>2017-02-07T18:01:00Z</cp:lastPrinted>
  <dcterms:created xsi:type="dcterms:W3CDTF">2017-02-07T17:53:00Z</dcterms:created>
  <dcterms:modified xsi:type="dcterms:W3CDTF">2017-02-07T18:01:00Z</dcterms:modified>
</cp:coreProperties>
</file>