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>PROJETO DE DECRETO LEGISLATIVO Nº 4</w:t>
      </w:r>
      <w:r w:rsidR="00617978">
        <w:rPr>
          <w:b/>
          <w:color w:val="000000"/>
          <w:sz w:val="23"/>
          <w:szCs w:val="23"/>
        </w:rPr>
        <w:t>6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BB229A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>CONCEDE O TÍTULO DE CIDADÃO POUSO-</w:t>
      </w:r>
      <w:r w:rsidR="00EE3199" w:rsidRPr="00EE3199">
        <w:rPr>
          <w:b/>
        </w:rPr>
        <w:t xml:space="preserve">ALEGRENSE AO </w:t>
      </w:r>
      <w:r w:rsidR="00617978" w:rsidRPr="00617978">
        <w:rPr>
          <w:b/>
        </w:rPr>
        <w:t>SR. ALEXANDRE RIBEIRO DE ALMEIDA</w:t>
      </w:r>
      <w:r>
        <w:rPr>
          <w:b/>
        </w:rPr>
        <w:t>.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1952DB" w:rsidP="001952DB">
      <w:pPr>
        <w:ind w:firstLine="2835"/>
        <w:jc w:val="both"/>
      </w:pPr>
      <w:r w:rsidRPr="00501F01">
        <w:t xml:space="preserve">A MESA DIRETORA DA CÂMARA MUNICIPAL DE POUSO ALEGRE, Estado de Minas Gerais, </w:t>
      </w:r>
      <w:r>
        <w:t>nos termos do art. 295 do Regimento Interno da Câmara Municipal de Pouso Alegre,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o Título de Cidadão Pouso-alegrense ao Sr. </w:t>
      </w:r>
      <w:r w:rsidR="00617978">
        <w:t>Alexandre Ribeiro de Almeida</w:t>
      </w:r>
      <w:r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8F2B26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952DB" w:rsidTr="001952DB">
        <w:trPr>
          <w:trHeight w:val="281"/>
        </w:trPr>
        <w:tc>
          <w:tcPr>
            <w:tcW w:w="4322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  <w:tc>
          <w:tcPr>
            <w:tcW w:w="4322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952DB" w:rsidTr="001952DB">
        <w:trPr>
          <w:trHeight w:val="253"/>
        </w:trPr>
        <w:tc>
          <w:tcPr>
            <w:tcW w:w="4322" w:type="dxa"/>
            <w:shd w:val="clear" w:color="auto" w:fill="auto"/>
          </w:tcPr>
          <w:p w:rsidR="001952DB" w:rsidRPr="00A6465F" w:rsidRDefault="001952D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</w:t>
            </w:r>
            <w:r w:rsidR="00AC1585">
              <w:rPr>
                <w:color w:val="000000"/>
                <w:sz w:val="22"/>
              </w:rPr>
              <w:t>VICE-PRESIDENTE</w:t>
            </w:r>
          </w:p>
        </w:tc>
        <w:tc>
          <w:tcPr>
            <w:tcW w:w="4322" w:type="dxa"/>
            <w:shd w:val="clear" w:color="auto" w:fill="auto"/>
          </w:tcPr>
          <w:p w:rsidR="001952DB" w:rsidRPr="00A6465F" w:rsidRDefault="001952D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2º </w:t>
            </w:r>
            <w:r w:rsidR="00AC1585">
              <w:rPr>
                <w:color w:val="000000"/>
                <w:sz w:val="22"/>
              </w:rPr>
              <w:t>VICE-PRESIDENTE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8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5"/>
        <w:gridCol w:w="4336"/>
      </w:tblGrid>
      <w:tr w:rsidR="001952DB" w:rsidTr="001952DB">
        <w:trPr>
          <w:trHeight w:val="280"/>
        </w:trPr>
        <w:tc>
          <w:tcPr>
            <w:tcW w:w="4335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  <w:tc>
          <w:tcPr>
            <w:tcW w:w="4336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1952DB" w:rsidTr="001952DB">
        <w:trPr>
          <w:trHeight w:val="266"/>
        </w:trPr>
        <w:tc>
          <w:tcPr>
            <w:tcW w:w="4335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  <w:tc>
          <w:tcPr>
            <w:tcW w:w="4336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1952DB" w:rsidRPr="00280C9A" w:rsidRDefault="001952DB" w:rsidP="001952DB">
      <w:pPr>
        <w:ind w:left="283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p w:rsidR="00AC1585" w:rsidRDefault="00AC1585"/>
    <w:p w:rsidR="00AC1585" w:rsidRDefault="00AC1585"/>
    <w:p w:rsidR="00AC1585" w:rsidRDefault="00AC1585"/>
    <w:p w:rsidR="00AC1585" w:rsidRPr="00AC1585" w:rsidRDefault="00AC1585" w:rsidP="00AC1585">
      <w:pPr>
        <w:ind w:firstLine="2835"/>
        <w:rPr>
          <w:b/>
        </w:rPr>
      </w:pPr>
      <w:r w:rsidRPr="00AC1585">
        <w:rPr>
          <w:b/>
        </w:rPr>
        <w:lastRenderedPageBreak/>
        <w:t>JUSTIFICATIVA</w:t>
      </w:r>
    </w:p>
    <w:p w:rsidR="00AC1585" w:rsidRDefault="00AC1585" w:rsidP="00AC1585">
      <w:pPr>
        <w:ind w:firstLine="2835"/>
      </w:pPr>
    </w:p>
    <w:p w:rsidR="008F2B26" w:rsidRPr="008F2B26" w:rsidRDefault="008F2B26" w:rsidP="008F2B26">
      <w:pPr>
        <w:pStyle w:val="SemEspaamento"/>
        <w:ind w:firstLine="2835"/>
        <w:jc w:val="both"/>
        <w:rPr>
          <w:rFonts w:ascii="Times New Roman" w:hAnsi="Times New Roman"/>
          <w:color w:val="auto"/>
          <w:sz w:val="22"/>
          <w:szCs w:val="22"/>
        </w:rPr>
      </w:pPr>
      <w:r w:rsidRPr="008F2B26">
        <w:rPr>
          <w:rFonts w:ascii="Times New Roman" w:hAnsi="Times New Roman"/>
          <w:color w:val="auto"/>
          <w:sz w:val="22"/>
          <w:szCs w:val="22"/>
        </w:rPr>
        <w:t xml:space="preserve">Nascido em Ouro Fino, é filho de Maria e José Ribeiro de Almeida, casado com Glaucia e pai de Alexandre. Em 1989, iniciou carreira na CEMIG através de concurso público, onde fez sua carreira profissional. Em 1999, foi convidado a se transferir para Pouso Alegre, para atuar no Departamento de Engenharia de Operação e Manutenção de Linhas de Transmissão e Redes de Distribuição na região de Pouso Alegre. Até 2003, trabalhou com planejamento de manutenção em Linhas de Transmissão e Redes de Distribuição de energia na região de Pouso Alegre. </w:t>
      </w:r>
    </w:p>
    <w:p w:rsidR="008F2B26" w:rsidRPr="008F2B26" w:rsidRDefault="008F2B26" w:rsidP="008F2B26">
      <w:pPr>
        <w:pStyle w:val="SemEspaamento"/>
        <w:ind w:firstLine="2835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8F2B26" w:rsidRPr="008F2B26" w:rsidRDefault="008F2B26" w:rsidP="008F2B26">
      <w:pPr>
        <w:pStyle w:val="SemEspaamento"/>
        <w:ind w:firstLine="2835"/>
        <w:jc w:val="both"/>
        <w:rPr>
          <w:rFonts w:ascii="Times New Roman" w:hAnsi="Times New Roman"/>
          <w:color w:val="auto"/>
          <w:sz w:val="22"/>
          <w:szCs w:val="22"/>
        </w:rPr>
      </w:pPr>
      <w:r w:rsidRPr="008F2B26">
        <w:rPr>
          <w:rFonts w:ascii="Times New Roman" w:hAnsi="Times New Roman"/>
          <w:color w:val="auto"/>
          <w:sz w:val="22"/>
          <w:szCs w:val="22"/>
        </w:rPr>
        <w:t xml:space="preserve">Mesmo tendo sido transferido para Belo Horizonte, em 2005, manteve sua resdiência aqui.  Entre 2005 e 2007, foi Auditor Interno no Processo de Manutenção de Redes de Distribuição, atuando em todas as regiões do Estado de Minas Gerais. Em 2011, retornou a Pouso Alegre para representar a Gerência de Relacionamento com Clientes Especiais do Poder Público da Distribuição, cargo onde atuo até os dias de hoje, atendendo ao Poder Público Municipal, Estadual e Federal em 17 Municípios na Região de Pouso Alegre. </w:t>
      </w:r>
    </w:p>
    <w:p w:rsidR="008F2B26" w:rsidRPr="008F2B26" w:rsidRDefault="008F2B26" w:rsidP="008F2B26">
      <w:pPr>
        <w:pStyle w:val="SemEspaamento"/>
        <w:ind w:firstLine="2835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AC1585" w:rsidRDefault="008F2B26" w:rsidP="008F2B26">
      <w:pPr>
        <w:ind w:firstLine="2835"/>
        <w:jc w:val="both"/>
      </w:pPr>
      <w:r w:rsidRPr="008F2B26">
        <w:rPr>
          <w:sz w:val="22"/>
          <w:szCs w:val="22"/>
        </w:rPr>
        <w:t>Participou ativamente junto à Secretaria Municipal de Desenvolvimento e Obras para a vinda e implantação das empresas XCMG, CD Unilever, ACG e Serra Sul Shopping; atuou ainda junto à Secretaria Municipal de Obras para viabilizar a implantação da rede de energia para atendimento ao Conjunto Habitacional Jardim Brasil II, iluminação da Avenida Dique II, e iluminação da BR 459 e iluminação do Campo de Futebol do Bairro São João através do Projeto Campo de Luz; Participou ativamente junto às Secretaria Municipal de Educação para a implantação do projeto Cemig nas Escolas, beneficiando centenas de alunos da rede municipal de ensino. Nos últimos dois anos participou ativamente junto a Gerência de Meio Ambiente da Cemig, onde foram soltos através do “Programa Peixe Vivo” mais de 30000 espécies nativas de peixes para repovoamento dos Rios Mandu e Sapucaí.</w:t>
      </w:r>
    </w:p>
    <w:p w:rsidR="00AC1585" w:rsidRDefault="00AC1585" w:rsidP="00AC1585">
      <w:pPr>
        <w:ind w:firstLine="2835"/>
      </w:pPr>
    </w:p>
    <w:p w:rsidR="00AC1585" w:rsidRDefault="00AC1585" w:rsidP="00AC1585">
      <w:pPr>
        <w:ind w:firstLine="2835"/>
      </w:pPr>
    </w:p>
    <w:p w:rsidR="00AC1585" w:rsidRPr="008F2B26" w:rsidRDefault="00AC1585" w:rsidP="00AC1585">
      <w:pPr>
        <w:ind w:firstLine="2835"/>
        <w:rPr>
          <w:color w:val="000000"/>
          <w:sz w:val="22"/>
          <w:szCs w:val="22"/>
        </w:rPr>
      </w:pPr>
      <w:r w:rsidRPr="008F2B26">
        <w:rPr>
          <w:color w:val="000000"/>
          <w:sz w:val="22"/>
          <w:szCs w:val="22"/>
        </w:rPr>
        <w:t xml:space="preserve">Sala das Sessões, </w:t>
      </w:r>
      <w:r w:rsidR="008F2B26">
        <w:rPr>
          <w:color w:val="000000"/>
          <w:sz w:val="22"/>
          <w:szCs w:val="22"/>
        </w:rPr>
        <w:t>07</w:t>
      </w:r>
      <w:r w:rsidRPr="008F2B26">
        <w:rPr>
          <w:color w:val="000000"/>
          <w:sz w:val="22"/>
          <w:szCs w:val="22"/>
        </w:rPr>
        <w:t xml:space="preserve"> de Outubro de 2014.</w:t>
      </w:r>
    </w:p>
    <w:p w:rsidR="00AC1585" w:rsidRDefault="00AC1585" w:rsidP="00AC158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C1585" w:rsidTr="0052407E">
        <w:trPr>
          <w:trHeight w:val="281"/>
        </w:trPr>
        <w:tc>
          <w:tcPr>
            <w:tcW w:w="8644" w:type="dxa"/>
            <w:shd w:val="clear" w:color="auto" w:fill="auto"/>
          </w:tcPr>
          <w:p w:rsidR="00AC1585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C1585" w:rsidTr="0052407E">
        <w:trPr>
          <w:trHeight w:val="253"/>
        </w:trPr>
        <w:tc>
          <w:tcPr>
            <w:tcW w:w="8644" w:type="dxa"/>
            <w:shd w:val="clear" w:color="auto" w:fill="auto"/>
          </w:tcPr>
          <w:p w:rsidR="00AC1585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AC1585" w:rsidTr="0052407E">
        <w:trPr>
          <w:trHeight w:val="281"/>
        </w:trPr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C1585" w:rsidTr="0052407E">
        <w:trPr>
          <w:trHeight w:val="253"/>
        </w:trPr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VICE-PRESIDENTE</w:t>
            </w:r>
          </w:p>
        </w:tc>
      </w:tr>
    </w:tbl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8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5"/>
        <w:gridCol w:w="4336"/>
      </w:tblGrid>
      <w:tr w:rsidR="00AC1585" w:rsidTr="0052407E">
        <w:trPr>
          <w:trHeight w:val="280"/>
        </w:trPr>
        <w:tc>
          <w:tcPr>
            <w:tcW w:w="4335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  <w:tc>
          <w:tcPr>
            <w:tcW w:w="4336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AC1585" w:rsidTr="0052407E">
        <w:trPr>
          <w:trHeight w:val="266"/>
        </w:trPr>
        <w:tc>
          <w:tcPr>
            <w:tcW w:w="4335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  <w:tc>
          <w:tcPr>
            <w:tcW w:w="4336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AC1585" w:rsidRPr="00280C9A" w:rsidRDefault="00AC1585" w:rsidP="00AC1585">
      <w:pPr>
        <w:ind w:left="283" w:firstLine="2835"/>
        <w:jc w:val="both"/>
        <w:rPr>
          <w:rFonts w:ascii="Arial" w:hAnsi="Arial" w:cs="Arial"/>
          <w:color w:val="000000"/>
          <w:sz w:val="20"/>
        </w:rPr>
      </w:pPr>
    </w:p>
    <w:p w:rsidR="00AC1585" w:rsidRDefault="00AC1585" w:rsidP="00AC1585"/>
    <w:p w:rsidR="00AC1585" w:rsidRDefault="00AC1585" w:rsidP="00AC1585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AC" w:rsidRDefault="00BA3EAC" w:rsidP="004D6250">
      <w:r>
        <w:separator/>
      </w:r>
    </w:p>
  </w:endnote>
  <w:endnote w:type="continuationSeparator" w:id="1">
    <w:p w:rsidR="00BA3EAC" w:rsidRDefault="00BA3EAC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D62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A3E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A3E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A3EA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A3E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AC" w:rsidRDefault="00BA3EAC" w:rsidP="004D6250">
      <w:r>
        <w:separator/>
      </w:r>
    </w:p>
  </w:footnote>
  <w:footnote w:type="continuationSeparator" w:id="1">
    <w:p w:rsidR="00BA3EAC" w:rsidRDefault="00BA3EAC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A3E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D6250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62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A3EAC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A3EA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A3E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2014-10-02T19:40:00Z</dcterms:created>
  <dcterms:modified xsi:type="dcterms:W3CDTF">2014-10-02T20:00:00Z</dcterms:modified>
</cp:coreProperties>
</file>