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>PROJETO DE DECRETO LEGISLATIVO Nº 4</w:t>
      </w:r>
      <w:r w:rsidR="00EE3199">
        <w:rPr>
          <w:b/>
          <w:color w:val="000000"/>
          <w:sz w:val="23"/>
          <w:szCs w:val="23"/>
        </w:rPr>
        <w:t>5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BB229A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>CONCEDE O TÍTULO DE CIDADÃO POUSO-</w:t>
      </w:r>
      <w:r w:rsidR="00EE3199" w:rsidRPr="00EE3199">
        <w:rPr>
          <w:b/>
        </w:rPr>
        <w:t>ALEGRENSE AO SR. SÉRGIO PEDINI</w:t>
      </w:r>
      <w:r>
        <w:rPr>
          <w:b/>
        </w:rPr>
        <w:t>.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1952DB" w:rsidP="001952DB">
      <w:pPr>
        <w:ind w:firstLine="2835"/>
        <w:jc w:val="both"/>
      </w:pPr>
      <w:r w:rsidRPr="00501F01">
        <w:t xml:space="preserve">A MESA DIRETORA DA CÂMARA MUNICIPAL DE POUSO ALEGRE, Estado de Minas Gerais, </w:t>
      </w:r>
      <w:r>
        <w:t>nos termos do art. 295 do Regimento Interno da Câmara Municipal de Pouso Alegre,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o Título de Cidadão Pouso-alegrense ao Sr. </w:t>
      </w:r>
      <w:r w:rsidR="00EE3199">
        <w:t>Sérgio Pedini</w:t>
      </w:r>
      <w:r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51A9C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1952DB" w:rsidTr="001952DB">
        <w:trPr>
          <w:trHeight w:val="281"/>
        </w:trPr>
        <w:tc>
          <w:tcPr>
            <w:tcW w:w="4322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952DB" w:rsidTr="001952DB">
        <w:trPr>
          <w:trHeight w:val="253"/>
        </w:trPr>
        <w:tc>
          <w:tcPr>
            <w:tcW w:w="4322" w:type="dxa"/>
            <w:shd w:val="clear" w:color="auto" w:fill="auto"/>
          </w:tcPr>
          <w:p w:rsidR="001952DB" w:rsidRPr="00A6465F" w:rsidRDefault="001952D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</w:t>
            </w:r>
            <w:r w:rsidR="00AC1585">
              <w:rPr>
                <w:color w:val="000000"/>
                <w:sz w:val="22"/>
              </w:rPr>
              <w:t>VICE-PRESIDENTE</w:t>
            </w:r>
          </w:p>
        </w:tc>
        <w:tc>
          <w:tcPr>
            <w:tcW w:w="4322" w:type="dxa"/>
            <w:shd w:val="clear" w:color="auto" w:fill="auto"/>
          </w:tcPr>
          <w:p w:rsidR="001952DB" w:rsidRPr="00A6465F" w:rsidRDefault="001952D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2º </w:t>
            </w:r>
            <w:r w:rsidR="00AC1585">
              <w:rPr>
                <w:color w:val="000000"/>
                <w:sz w:val="22"/>
              </w:rPr>
              <w:t>VICE-PRESIDENTE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8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4336"/>
      </w:tblGrid>
      <w:tr w:rsidR="001952DB" w:rsidTr="001952DB">
        <w:trPr>
          <w:trHeight w:val="280"/>
        </w:trPr>
        <w:tc>
          <w:tcPr>
            <w:tcW w:w="4335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36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952DB" w:rsidTr="001952DB">
        <w:trPr>
          <w:trHeight w:val="266"/>
        </w:trPr>
        <w:tc>
          <w:tcPr>
            <w:tcW w:w="4335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  <w:tc>
          <w:tcPr>
            <w:tcW w:w="4336" w:type="dxa"/>
            <w:shd w:val="clear" w:color="auto" w:fill="auto"/>
          </w:tcPr>
          <w:p w:rsidR="001952DB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1952DB" w:rsidRPr="00280C9A" w:rsidRDefault="001952DB" w:rsidP="001952DB">
      <w:pPr>
        <w:ind w:left="283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p w:rsidR="00AC1585" w:rsidRDefault="00AC1585"/>
    <w:p w:rsidR="00AC1585" w:rsidRDefault="00AC1585"/>
    <w:p w:rsidR="00AC1585" w:rsidRDefault="00AC1585"/>
    <w:p w:rsidR="00AC1585" w:rsidRDefault="00AC1585"/>
    <w:p w:rsidR="00AC1585" w:rsidRPr="00AC1585" w:rsidRDefault="00AC1585" w:rsidP="00AC1585">
      <w:pPr>
        <w:ind w:firstLine="2835"/>
        <w:rPr>
          <w:b/>
        </w:rPr>
      </w:pPr>
      <w:r w:rsidRPr="00AC1585">
        <w:rPr>
          <w:b/>
        </w:rPr>
        <w:lastRenderedPageBreak/>
        <w:t>JUSTIFICATIVA</w:t>
      </w: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</w:pPr>
    </w:p>
    <w:p w:rsidR="00151A9C" w:rsidRPr="00224CC3" w:rsidRDefault="00151A9C" w:rsidP="00151A9C">
      <w:pPr>
        <w:pStyle w:val="SemEspaamento"/>
        <w:ind w:firstLine="2835"/>
        <w:jc w:val="both"/>
      </w:pPr>
      <w:r w:rsidRPr="00224CC3">
        <w:t>Nascido em São Paulo, Sérgio Pedini é casado e tem três filhos e dois netos. Formado pela Universidade Federal de Lavras, é engenheiro agrônomo com mestrado em Administração Rural e doutorado em Administração, também pela UFLA. Ainda como estudante de mestrado foi presidente de uma ONG ligada ao desenvolvimento rural do Sul de Minas, no período de 1988 a 1990, quando conheceu outra ONG, o Centro de Assessoria Sapucaí, então presidido por Agnaldo Perugini.</w:t>
      </w:r>
    </w:p>
    <w:p w:rsidR="00151A9C" w:rsidRPr="00224CC3" w:rsidRDefault="00151A9C" w:rsidP="00151A9C">
      <w:pPr>
        <w:pStyle w:val="SemEspaamento"/>
        <w:jc w:val="both"/>
      </w:pPr>
    </w:p>
    <w:p w:rsidR="00151A9C" w:rsidRPr="00224CC3" w:rsidRDefault="00151A9C" w:rsidP="00151A9C">
      <w:pPr>
        <w:pStyle w:val="SemEspaamento"/>
        <w:ind w:firstLine="2835"/>
        <w:jc w:val="both"/>
      </w:pPr>
      <w:r w:rsidRPr="00224CC3">
        <w:t>Ingressou como docente das áreas de administração e agroecologia no IFSULDEMINAS em 1999, sendo lotado na então Escola Agrotécnica Federal de Machado, hoje câmpus do Instituto Federal. Foi Coordenador de Extensão e Diretor de Ensino do câmpus e, em 2009, assumiu a Pró-Reitoria de Ensino, no primeiro ano de funcionamento da Reitoria em Pouso Alegre. No ano seguinte, foi eleito para o mandato de reitor, função que exerceu entre 2010 e 2014.</w:t>
      </w:r>
    </w:p>
    <w:p w:rsidR="00151A9C" w:rsidRPr="00224CC3" w:rsidRDefault="00151A9C" w:rsidP="00151A9C">
      <w:pPr>
        <w:pStyle w:val="SemEspaamento"/>
        <w:jc w:val="both"/>
      </w:pPr>
    </w:p>
    <w:p w:rsidR="00151A9C" w:rsidRPr="00224CC3" w:rsidRDefault="00151A9C" w:rsidP="00151A9C">
      <w:pPr>
        <w:pStyle w:val="SemEspaamento"/>
        <w:ind w:firstLine="2835"/>
        <w:jc w:val="both"/>
      </w:pPr>
      <w:r w:rsidRPr="00224CC3">
        <w:t>Como reitor, liderou e foi responsável por diversas ações de expansão da Rede Federal em nossa região, como a implantação de câmpus nas cidades de Pouso Alegre, Passos, Poços de Caldas, Três Corações e Carmo de Minas.</w:t>
      </w:r>
    </w:p>
    <w:p w:rsidR="00151A9C" w:rsidRPr="00224CC3" w:rsidRDefault="00151A9C" w:rsidP="00151A9C">
      <w:pPr>
        <w:pStyle w:val="SemEspaamento"/>
        <w:jc w:val="both"/>
      </w:pPr>
    </w:p>
    <w:p w:rsidR="00151A9C" w:rsidRPr="00224CC3" w:rsidRDefault="00151A9C" w:rsidP="00151A9C">
      <w:pPr>
        <w:pStyle w:val="SemEspaamento"/>
        <w:ind w:firstLine="2835"/>
        <w:jc w:val="both"/>
      </w:pPr>
      <w:r w:rsidRPr="00224CC3">
        <w:t>Teve papel fundamental na implementação do Instituto Federal em Pouso Alegre. Foi articulador das negociações para a doação da área onde o câmpus foi construído, no bairro Jardim Aeroporto, e também na obtenção do terreno no qual está em execução a obra da sede própria da Reitoria, na Avenida Vicente Simões.</w:t>
      </w:r>
    </w:p>
    <w:p w:rsidR="00151A9C" w:rsidRPr="00224CC3" w:rsidRDefault="00151A9C" w:rsidP="00151A9C">
      <w:pPr>
        <w:pStyle w:val="SemEspaamento"/>
        <w:jc w:val="both"/>
      </w:pPr>
    </w:p>
    <w:p w:rsidR="00AC1585" w:rsidRDefault="00151A9C" w:rsidP="00151A9C">
      <w:pPr>
        <w:ind w:firstLine="2835"/>
      </w:pPr>
      <w:r w:rsidRPr="00224CC3">
        <w:t>No ano de 2012, exerceu o cargo de vice-presidente do Conselho Nacional das Instituições Federais de Educação Profissional, Científica e Tecnológica, o Conif. Recentemente, foi ator importante da criação e implementação do RSC (Reconhecimento de Saberes e Competências), benefício que reconheceu trabalhos de ensino, pesquisa e extensão realizados pelos docentes da Rede Federal.</w:t>
      </w: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</w:pPr>
    </w:p>
    <w:p w:rsidR="00AC1585" w:rsidRDefault="00AC1585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51A9C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AC1585" w:rsidRDefault="00AC1585" w:rsidP="00AC158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AC1585" w:rsidTr="0052407E">
        <w:trPr>
          <w:trHeight w:val="281"/>
        </w:trPr>
        <w:tc>
          <w:tcPr>
            <w:tcW w:w="8644" w:type="dxa"/>
            <w:shd w:val="clear" w:color="auto" w:fill="auto"/>
          </w:tcPr>
          <w:p w:rsidR="00AC1585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C1585" w:rsidTr="0052407E">
        <w:trPr>
          <w:trHeight w:val="253"/>
        </w:trPr>
        <w:tc>
          <w:tcPr>
            <w:tcW w:w="8644" w:type="dxa"/>
            <w:shd w:val="clear" w:color="auto" w:fill="auto"/>
          </w:tcPr>
          <w:p w:rsidR="00AC1585" w:rsidRPr="00280C9A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AC1585" w:rsidTr="0052407E">
        <w:trPr>
          <w:trHeight w:val="281"/>
        </w:trPr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C1585" w:rsidTr="0052407E">
        <w:trPr>
          <w:trHeight w:val="253"/>
        </w:trPr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</w:tr>
    </w:tbl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C158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8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5"/>
        <w:gridCol w:w="4336"/>
      </w:tblGrid>
      <w:tr w:rsidR="00AC1585" w:rsidTr="0052407E">
        <w:trPr>
          <w:trHeight w:val="280"/>
        </w:trPr>
        <w:tc>
          <w:tcPr>
            <w:tcW w:w="4335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36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AC1585" w:rsidTr="0052407E">
        <w:trPr>
          <w:trHeight w:val="266"/>
        </w:trPr>
        <w:tc>
          <w:tcPr>
            <w:tcW w:w="4335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  <w:tc>
          <w:tcPr>
            <w:tcW w:w="4336" w:type="dxa"/>
            <w:shd w:val="clear" w:color="auto" w:fill="auto"/>
          </w:tcPr>
          <w:p w:rsidR="00AC1585" w:rsidRPr="00A6465F" w:rsidRDefault="00AC1585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AC1585" w:rsidRPr="00280C9A" w:rsidRDefault="00AC1585" w:rsidP="00AC1585">
      <w:pPr>
        <w:ind w:left="283" w:firstLine="2835"/>
        <w:jc w:val="both"/>
        <w:rPr>
          <w:rFonts w:ascii="Arial" w:hAnsi="Arial" w:cs="Arial"/>
          <w:color w:val="000000"/>
          <w:sz w:val="20"/>
        </w:rPr>
      </w:pPr>
    </w:p>
    <w:p w:rsidR="00AC1585" w:rsidRDefault="00AC1585" w:rsidP="00AC1585"/>
    <w:p w:rsidR="00AC1585" w:rsidRDefault="00AC1585" w:rsidP="00AC1585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40" w:rsidRDefault="00742240" w:rsidP="00232007">
      <w:r>
        <w:separator/>
      </w:r>
    </w:p>
  </w:endnote>
  <w:endnote w:type="continuationSeparator" w:id="1">
    <w:p w:rsidR="00742240" w:rsidRDefault="00742240" w:rsidP="00232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320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0F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7422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422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7422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422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40" w:rsidRDefault="00742240" w:rsidP="00232007">
      <w:r>
        <w:separator/>
      </w:r>
    </w:p>
  </w:footnote>
  <w:footnote w:type="continuationSeparator" w:id="1">
    <w:p w:rsidR="00742240" w:rsidRDefault="00742240" w:rsidP="00232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422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32007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20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742240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7422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422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A9C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007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40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DE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151A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2014-10-02T19:39:00Z</dcterms:created>
  <dcterms:modified xsi:type="dcterms:W3CDTF">2014-10-09T18:16:00Z</dcterms:modified>
</cp:coreProperties>
</file>