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7014DE">
        <w:rPr>
          <w:b/>
          <w:color w:val="000000"/>
          <w:sz w:val="23"/>
          <w:szCs w:val="23"/>
        </w:rPr>
        <w:t>113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60026E" w:rsidRPr="0060026E">
        <w:rPr>
          <w:b/>
        </w:rPr>
        <w:t>EDMUNDO OLAVO FERREIRA DE OLIVEIRA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60026E" w:rsidRPr="0060026E">
        <w:rPr>
          <w:b/>
        </w:rPr>
        <w:t>Edmundo Olavo Ferreira de Oliveira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41E29" w:rsidRDefault="00B41E29" w:rsidP="00B41E29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41E29" w:rsidRDefault="00B41E29" w:rsidP="00B41E29">
      <w:pPr>
        <w:ind w:firstLine="2835"/>
        <w:rPr>
          <w:color w:val="000000"/>
        </w:rPr>
      </w:pPr>
    </w:p>
    <w:p w:rsidR="00B41E29" w:rsidRDefault="00B41E29" w:rsidP="00B41E29">
      <w:pPr>
        <w:ind w:firstLine="2835"/>
        <w:rPr>
          <w:color w:val="00000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41E29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B41E29" w:rsidRPr="00F650E0" w:rsidRDefault="0060026E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B41E29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Edmundo Olavo Ferreira de Oliveira é Filho de Roberto Olavo Faria de Oliveira e Marília Ferreira de Oliveira.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É casado com Erika Martins Dias.</w:t>
      </w:r>
      <w:r w:rsidRPr="00021B22">
        <w:br/>
        <w:t>Tem dois filhos que são: Pedro Ernesto Tresinari Camargo de Oliveira e Olivia Tresinari Camargo de Oliveira.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É Bacharel em Direito, pela Faculdade de Direito do Sul de Minas.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É Tabelião do Cartório do Terceiro Oficio desta cidade, onde iniciou como substituto em agosto de 1978.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Foi presidente do Clube de Campo Pouso Alegre por três mandatos.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Foi presidente do Clube Literário e Recreativo de Pouso Alegre, por dois mandatos</w:t>
      </w:r>
      <w:r>
        <w:t xml:space="preserve"> </w:t>
      </w:r>
      <w:r w:rsidRPr="00021B22">
        <w:t>e hoje é Sócio Benemérito pelos relevantes serviços prestados a entidade.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Foi um dos fundadores da Loja Maçônica Bernardino de Campos Júnior, tendo sido seu primeiro tesoureiro.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É Portador da Insígnia Tiradentes, conferida pela Câmara Municipal de Pouso Alegre.</w:t>
      </w:r>
    </w:p>
    <w:p w:rsidR="0060026E" w:rsidRDefault="0060026E" w:rsidP="0060026E">
      <w:pPr>
        <w:pStyle w:val="SemEspaamento"/>
        <w:ind w:firstLine="2835"/>
        <w:jc w:val="both"/>
      </w:pPr>
    </w:p>
    <w:p w:rsidR="0060026E" w:rsidRDefault="0060026E" w:rsidP="0060026E">
      <w:pPr>
        <w:pStyle w:val="SemEspaamento"/>
        <w:ind w:firstLine="2835"/>
        <w:jc w:val="both"/>
      </w:pPr>
      <w:r w:rsidRPr="00021B22">
        <w:t>Portador de Menções Honrosas, conferida pela Associação dos Advogados do Sul de Minas.</w:t>
      </w:r>
    </w:p>
    <w:p w:rsidR="0060026E" w:rsidRDefault="0060026E" w:rsidP="0060026E">
      <w:pPr>
        <w:pStyle w:val="SemEspaamento"/>
        <w:ind w:firstLine="2835"/>
        <w:jc w:val="both"/>
      </w:pPr>
    </w:p>
    <w:p w:rsidR="00D762D4" w:rsidRPr="002F2F44" w:rsidRDefault="0060026E" w:rsidP="0060026E">
      <w:pPr>
        <w:pStyle w:val="SemEspaamento"/>
        <w:ind w:firstLine="2835"/>
        <w:jc w:val="both"/>
        <w:rPr>
          <w:b/>
        </w:rPr>
      </w:pPr>
      <w:r w:rsidRPr="00021B22">
        <w:t>Portador da Comenda ACIPA, conferida pela Associação da Indústria e Comércio de Pouso Alegre.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F54AFF" w:rsidRDefault="00F54AFF" w:rsidP="00F54AF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54AFF" w:rsidRDefault="00F54AFF" w:rsidP="00F54AFF">
      <w:pPr>
        <w:ind w:firstLine="2835"/>
        <w:rPr>
          <w:color w:val="000000"/>
        </w:rPr>
      </w:pPr>
    </w:p>
    <w:p w:rsidR="00F54AFF" w:rsidRDefault="00F54AFF" w:rsidP="00F54AFF">
      <w:pPr>
        <w:ind w:firstLine="2835"/>
        <w:rPr>
          <w:color w:val="00000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F650E0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F650E0" w:rsidRDefault="0060026E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F650E0" w:rsidRDefault="00F54AFF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97C" w:rsidRDefault="000D397C" w:rsidP="00B245B4">
      <w:r>
        <w:separator/>
      </w:r>
    </w:p>
  </w:endnote>
  <w:endnote w:type="continuationSeparator" w:id="1">
    <w:p w:rsidR="000D397C" w:rsidRDefault="000D397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F06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0D39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D39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0D39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D39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97C" w:rsidRDefault="000D397C" w:rsidP="00B245B4">
      <w:r>
        <w:separator/>
      </w:r>
    </w:p>
  </w:footnote>
  <w:footnote w:type="continuationSeparator" w:id="1">
    <w:p w:rsidR="000D397C" w:rsidRDefault="000D397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D39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F06E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0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0D397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0D39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D39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2016-10-10T20:23:00Z</dcterms:created>
  <dcterms:modified xsi:type="dcterms:W3CDTF">2016-10-10T20:26:00Z</dcterms:modified>
</cp:coreProperties>
</file>