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1132BB">
        <w:rPr>
          <w:b/>
          <w:color w:val="000000"/>
          <w:sz w:val="23"/>
          <w:szCs w:val="23"/>
        </w:rPr>
        <w:t>1</w:t>
      </w:r>
      <w:r w:rsidR="007513C0">
        <w:rPr>
          <w:b/>
          <w:color w:val="000000"/>
          <w:sz w:val="23"/>
          <w:szCs w:val="23"/>
        </w:rPr>
        <w:t>40</w:t>
      </w:r>
      <w:r w:rsidRPr="001952DB">
        <w:rPr>
          <w:b/>
          <w:color w:val="000000"/>
          <w:sz w:val="23"/>
          <w:szCs w:val="23"/>
        </w:rPr>
        <w:t>/201</w:t>
      </w:r>
      <w:r w:rsidR="001132BB">
        <w:rPr>
          <w:b/>
          <w:color w:val="000000"/>
          <w:sz w:val="23"/>
          <w:szCs w:val="23"/>
        </w:rPr>
        <w:t>6</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7513C0" w:rsidRPr="007513C0">
        <w:rPr>
          <w:b/>
        </w:rPr>
        <w:t>À SRA. ANA LUIZA FERREIRA PEREIRA</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0F7592" w:rsidP="001952DB">
      <w:pPr>
        <w:ind w:firstLine="2835"/>
        <w:jc w:val="both"/>
      </w:pPr>
      <w:r>
        <w:t>O VEREADOR abaixo signatário,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7513C0">
        <w:t>à Sra.</w:t>
      </w:r>
      <w:r w:rsidR="006316D0" w:rsidRPr="006316D0">
        <w:t xml:space="preserve"> </w:t>
      </w:r>
      <w:r w:rsidR="007513C0">
        <w:t>Ana Luiza Ferreira Pereira</w:t>
      </w:r>
      <w:r w:rsidR="00332143">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1132BB">
        <w:rPr>
          <w:color w:val="000000"/>
        </w:rPr>
        <w:t>08</w:t>
      </w:r>
      <w:r>
        <w:rPr>
          <w:color w:val="000000"/>
        </w:rPr>
        <w:t xml:space="preserve"> de </w:t>
      </w:r>
      <w:r w:rsidR="001132BB">
        <w:rPr>
          <w:color w:val="000000"/>
        </w:rPr>
        <w:t>Novembro</w:t>
      </w:r>
      <w:r>
        <w:rPr>
          <w:color w:val="000000"/>
        </w:rPr>
        <w:t xml:space="preserve"> de 201</w:t>
      </w:r>
      <w:r w:rsidR="001132BB">
        <w:rPr>
          <w:color w:val="000000"/>
        </w:rPr>
        <w:t>6</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7513C0" w:rsidP="0052407E">
            <w:pPr>
              <w:jc w:val="center"/>
              <w:rPr>
                <w:color w:val="000000"/>
              </w:rPr>
            </w:pPr>
            <w:r>
              <w:rPr>
                <w:color w:val="000000"/>
              </w:rPr>
              <w:t>Ney Borracheiro</w:t>
            </w:r>
          </w:p>
        </w:tc>
      </w:tr>
      <w:tr w:rsidR="001952DB" w:rsidTr="001952DB">
        <w:trPr>
          <w:trHeight w:val="253"/>
        </w:trPr>
        <w:tc>
          <w:tcPr>
            <w:tcW w:w="8644" w:type="dxa"/>
            <w:shd w:val="clear" w:color="auto" w:fill="auto"/>
          </w:tcPr>
          <w:p w:rsidR="001952DB" w:rsidRPr="001132BB" w:rsidRDefault="008B275F" w:rsidP="0052407E">
            <w:pPr>
              <w:jc w:val="center"/>
              <w:rPr>
                <w:color w:val="000000"/>
                <w:sz w:val="20"/>
                <w:szCs w:val="20"/>
              </w:rPr>
            </w:pPr>
            <w:r>
              <w:rPr>
                <w:color w:val="000000"/>
                <w:sz w:val="20"/>
                <w:szCs w:val="20"/>
              </w:rPr>
              <w:t>VEREADOR</w:t>
            </w:r>
            <w:r w:rsidR="00AC1585" w:rsidRPr="001132BB">
              <w:rPr>
                <w:color w:val="000000"/>
                <w:sz w:val="20"/>
                <w:szCs w:val="20"/>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322C7C" w:rsidRDefault="00AC1585" w:rsidP="00AC1585">
      <w:pPr>
        <w:ind w:firstLine="2835"/>
        <w:rPr>
          <w:b/>
        </w:rPr>
      </w:pPr>
      <w:r w:rsidRPr="00322C7C">
        <w:rPr>
          <w:b/>
        </w:rPr>
        <w:lastRenderedPageBreak/>
        <w:t>JUSTIFICATIVA</w:t>
      </w:r>
    </w:p>
    <w:p w:rsidR="00AC1585" w:rsidRPr="00E1393F" w:rsidRDefault="00AC1585" w:rsidP="00E1393F">
      <w:pPr>
        <w:ind w:firstLine="2835"/>
        <w:jc w:val="both"/>
      </w:pPr>
    </w:p>
    <w:p w:rsidR="00555C5D" w:rsidRPr="00555C5D" w:rsidRDefault="00555C5D" w:rsidP="00555C5D">
      <w:pPr>
        <w:pStyle w:val="NormalWeb"/>
        <w:spacing w:before="0" w:beforeAutospacing="0" w:after="143" w:afterAutospacing="0"/>
        <w:ind w:firstLine="2835"/>
        <w:jc w:val="both"/>
        <w:rPr>
          <w:color w:val="333333"/>
          <w:sz w:val="16"/>
          <w:szCs w:val="16"/>
        </w:rPr>
      </w:pPr>
      <w:r w:rsidRPr="00555C5D">
        <w:rPr>
          <w:color w:val="333333"/>
          <w:sz w:val="27"/>
          <w:szCs w:val="27"/>
        </w:rPr>
        <w:t>Ana Luiza Ferreira Pereira formou-se em magistério no ano de 1996 e atuou como professora em uma escola particular. Alguns anos depois formou-se em Pedagogia pela Univás.</w:t>
      </w:r>
    </w:p>
    <w:p w:rsidR="00555C5D" w:rsidRPr="00555C5D" w:rsidRDefault="00555C5D" w:rsidP="00555C5D">
      <w:pPr>
        <w:pStyle w:val="NormalWeb"/>
        <w:spacing w:before="0" w:beforeAutospacing="0" w:after="143" w:afterAutospacing="0"/>
        <w:ind w:firstLine="2835"/>
        <w:jc w:val="both"/>
        <w:rPr>
          <w:color w:val="333333"/>
          <w:sz w:val="16"/>
          <w:szCs w:val="16"/>
        </w:rPr>
      </w:pPr>
      <w:r w:rsidRPr="00555C5D">
        <w:rPr>
          <w:color w:val="333333"/>
          <w:sz w:val="27"/>
          <w:szCs w:val="27"/>
        </w:rPr>
        <w:t>Em 2005, participou do concurso público municipal para professora e, neste mesmo ano, começou a atuar como professora no Município, na Escola Municipal Antônio Mariosa. Participou do concurso para Coordenadora Pedagógica, em 2010, assumindo em 2012, também na Escola Municipal Antônio Mariosa. Trabalhou, ainda, nas escolas municipais Professora Clarisse Toledo, por 7</w:t>
      </w:r>
      <w:r>
        <w:rPr>
          <w:color w:val="333333"/>
          <w:sz w:val="27"/>
          <w:szCs w:val="27"/>
        </w:rPr>
        <w:t xml:space="preserve"> (sete)</w:t>
      </w:r>
      <w:r w:rsidRPr="00555C5D">
        <w:rPr>
          <w:color w:val="333333"/>
          <w:sz w:val="27"/>
          <w:szCs w:val="27"/>
        </w:rPr>
        <w:t xml:space="preserve"> anos, no Ceim Lazara Casarini e na escola Professora Josefa Torres, onde ficou por três anos como Coordenadora Pedagógica. Atualmente, é Vice-Diretora na Escola Sabina de Barros Mendonça, no bairro do Cervo e Coordenadora Pedagógica na Escola Professora Clarisse Toledo.</w:t>
      </w:r>
    </w:p>
    <w:p w:rsidR="00555C5D" w:rsidRPr="00555C5D" w:rsidRDefault="00555C5D" w:rsidP="00555C5D">
      <w:pPr>
        <w:pStyle w:val="NormalWeb"/>
        <w:spacing w:before="0" w:beforeAutospacing="0" w:after="143" w:afterAutospacing="0"/>
        <w:ind w:firstLine="2835"/>
        <w:jc w:val="both"/>
        <w:rPr>
          <w:color w:val="333333"/>
          <w:sz w:val="27"/>
          <w:szCs w:val="27"/>
        </w:rPr>
      </w:pPr>
      <w:r w:rsidRPr="00555C5D">
        <w:rPr>
          <w:color w:val="333333"/>
          <w:sz w:val="27"/>
          <w:szCs w:val="27"/>
        </w:rPr>
        <w:t>É pós-graduada em Psicopedagogia Institucional e Gestão educacional e considera que a formação do professor deve ser contínua. Ela acredita que Educação é aprender a olhar o mundo percebendo detalhes. Para Ana Luiza, Educação é sinônimo de desenvolvimento.</w:t>
      </w:r>
    </w:p>
    <w:p w:rsidR="00AC1585" w:rsidRPr="007640DA" w:rsidRDefault="00AC1585" w:rsidP="007640DA">
      <w:pPr>
        <w:pStyle w:val="SemEspaamento"/>
        <w:ind w:firstLine="2835"/>
        <w:jc w:val="both"/>
        <w:rPr>
          <w:rFonts w:ascii="Times New Roman" w:hAnsi="Times New Roman"/>
          <w:color w:val="auto"/>
        </w:rPr>
      </w:pPr>
    </w:p>
    <w:p w:rsidR="00AC1585" w:rsidRPr="007640DA" w:rsidRDefault="00AC1585" w:rsidP="007640DA">
      <w:pPr>
        <w:ind w:firstLine="2835"/>
        <w:jc w:val="both"/>
      </w:pPr>
    </w:p>
    <w:p w:rsidR="00AC1585" w:rsidRPr="007640DA" w:rsidRDefault="00AC1585" w:rsidP="007640DA">
      <w:pPr>
        <w:ind w:firstLine="2835"/>
        <w:jc w:val="both"/>
      </w:pPr>
    </w:p>
    <w:p w:rsidR="007513C0" w:rsidRDefault="007513C0" w:rsidP="007513C0">
      <w:pPr>
        <w:ind w:firstLine="2835"/>
        <w:rPr>
          <w:color w:val="000000"/>
        </w:rPr>
      </w:pPr>
      <w:r>
        <w:rPr>
          <w:color w:val="000000"/>
        </w:rPr>
        <w:t>Sala das Sessões, 08 de Novembro de 2016.</w:t>
      </w:r>
    </w:p>
    <w:p w:rsidR="007513C0" w:rsidRDefault="007513C0" w:rsidP="007513C0">
      <w:pPr>
        <w:spacing w:line="142" w:lineRule="auto"/>
        <w:ind w:left="283"/>
        <w:rPr>
          <w:rFonts w:ascii="Arial" w:hAnsi="Arial" w:cs="Arial"/>
          <w:color w:val="000000"/>
          <w:sz w:val="20"/>
        </w:rPr>
      </w:pPr>
    </w:p>
    <w:p w:rsidR="007513C0" w:rsidRDefault="007513C0" w:rsidP="007513C0">
      <w:pPr>
        <w:spacing w:line="283" w:lineRule="auto"/>
        <w:ind w:left="283"/>
        <w:rPr>
          <w:rFonts w:ascii="Arial" w:hAnsi="Arial" w:cs="Arial"/>
          <w:color w:val="000000"/>
          <w:sz w:val="20"/>
        </w:rPr>
      </w:pPr>
    </w:p>
    <w:p w:rsidR="007513C0" w:rsidRDefault="007513C0" w:rsidP="007513C0">
      <w:pPr>
        <w:spacing w:line="283" w:lineRule="auto"/>
        <w:ind w:left="283"/>
        <w:rPr>
          <w:rFonts w:ascii="Arial" w:hAnsi="Arial" w:cs="Arial"/>
          <w:color w:val="000000"/>
          <w:sz w:val="20"/>
        </w:rPr>
      </w:pPr>
    </w:p>
    <w:p w:rsidR="007513C0" w:rsidRDefault="007513C0" w:rsidP="007513C0">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7513C0" w:rsidTr="00385E33">
        <w:trPr>
          <w:trHeight w:val="281"/>
        </w:trPr>
        <w:tc>
          <w:tcPr>
            <w:tcW w:w="8644" w:type="dxa"/>
            <w:shd w:val="clear" w:color="auto" w:fill="auto"/>
          </w:tcPr>
          <w:p w:rsidR="007513C0" w:rsidRPr="00280C9A" w:rsidRDefault="007513C0" w:rsidP="00385E33">
            <w:pPr>
              <w:jc w:val="center"/>
              <w:rPr>
                <w:color w:val="000000"/>
              </w:rPr>
            </w:pPr>
            <w:r>
              <w:rPr>
                <w:color w:val="000000"/>
              </w:rPr>
              <w:t>Ney Borracheiro</w:t>
            </w:r>
          </w:p>
        </w:tc>
      </w:tr>
      <w:tr w:rsidR="007513C0" w:rsidTr="00385E33">
        <w:trPr>
          <w:trHeight w:val="253"/>
        </w:trPr>
        <w:tc>
          <w:tcPr>
            <w:tcW w:w="8644" w:type="dxa"/>
            <w:shd w:val="clear" w:color="auto" w:fill="auto"/>
          </w:tcPr>
          <w:p w:rsidR="007513C0" w:rsidRPr="001132BB" w:rsidRDefault="007513C0" w:rsidP="00385E33">
            <w:pPr>
              <w:jc w:val="center"/>
              <w:rPr>
                <w:color w:val="000000"/>
                <w:sz w:val="20"/>
                <w:szCs w:val="20"/>
              </w:rPr>
            </w:pPr>
            <w:r>
              <w:rPr>
                <w:color w:val="000000"/>
                <w:sz w:val="20"/>
                <w:szCs w:val="20"/>
              </w:rPr>
              <w:t>VEREADOR</w:t>
            </w:r>
            <w:r w:rsidRPr="001132BB">
              <w:rPr>
                <w:color w:val="000000"/>
                <w:sz w:val="20"/>
                <w:szCs w:val="20"/>
              </w:rPr>
              <w:t xml:space="preserve"> </w:t>
            </w:r>
          </w:p>
        </w:tc>
      </w:tr>
    </w:tbl>
    <w:p w:rsidR="007513C0" w:rsidRDefault="007513C0" w:rsidP="007513C0">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D6F" w:rsidRDefault="00623D6F" w:rsidP="004D6250">
      <w:r>
        <w:separator/>
      </w:r>
    </w:p>
  </w:endnote>
  <w:endnote w:type="continuationSeparator" w:id="1">
    <w:p w:rsidR="00623D6F" w:rsidRDefault="00623D6F"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3A2DA7">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623D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623D6F">
    <w:pPr>
      <w:pStyle w:val="Rodap"/>
      <w:framePr w:h="382" w:hRule="exact" w:wrap="around" w:vAnchor="text" w:hAnchor="page" w:x="11089" w:y="-30"/>
      <w:jc w:val="right"/>
      <w:rPr>
        <w:rStyle w:val="Nmerodepgina"/>
        <w:rFonts w:ascii="Abadi MT Condensed" w:hAnsi="Abadi MT Condensed"/>
        <w:sz w:val="44"/>
      </w:rPr>
    </w:pPr>
  </w:p>
  <w:p w:rsidR="00F325BD" w:rsidRDefault="00623D6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623D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D6F" w:rsidRDefault="00623D6F" w:rsidP="004D6250">
      <w:r>
        <w:separator/>
      </w:r>
    </w:p>
  </w:footnote>
  <w:footnote w:type="continuationSeparator" w:id="1">
    <w:p w:rsidR="00623D6F" w:rsidRDefault="00623D6F"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623D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3A2DA7" w:rsidP="00F325BD">
    <w:pPr>
      <w:pStyle w:val="Cabealho"/>
      <w:tabs>
        <w:tab w:val="left" w:pos="708"/>
      </w:tabs>
      <w:spacing w:line="278" w:lineRule="auto"/>
      <w:rPr>
        <w:rFonts w:ascii="Arial" w:hAnsi="Arial"/>
        <w:lang w:val="pt-BR"/>
      </w:rPr>
    </w:pPr>
    <w:r w:rsidRPr="003A2DA7">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623D6F" w:rsidP="00F325BD">
                <w:pPr>
                  <w:pStyle w:val="Ttulo2"/>
                </w:pPr>
              </w:p>
            </w:txbxContent>
          </v:textbox>
        </v:shape>
      </w:pict>
    </w:r>
  </w:p>
  <w:p w:rsidR="00F325BD" w:rsidRDefault="00623D6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623D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0CB"/>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AF4"/>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2BB"/>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1F0"/>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4E4"/>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154"/>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233"/>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765"/>
    <w:rsid w:val="002A5C9D"/>
    <w:rsid w:val="002A6023"/>
    <w:rsid w:val="002A6410"/>
    <w:rsid w:val="002A64FF"/>
    <w:rsid w:val="002A6F78"/>
    <w:rsid w:val="002A738F"/>
    <w:rsid w:val="002A78BB"/>
    <w:rsid w:val="002A7A2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24F"/>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2DA7"/>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464B"/>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9FF"/>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5D"/>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3D6F"/>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6D0"/>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1F6"/>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3C0"/>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0DA"/>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1B7"/>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12F"/>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75F"/>
    <w:rsid w:val="008B2F9B"/>
    <w:rsid w:val="008B305A"/>
    <w:rsid w:val="008B3C1C"/>
    <w:rsid w:val="008B3C90"/>
    <w:rsid w:val="008B458E"/>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2E07"/>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613"/>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84A"/>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491"/>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1F71"/>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7D8"/>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152"/>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BA5"/>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761"/>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4CF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77EEB"/>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6B2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923"/>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ABC"/>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 w:type="paragraph" w:styleId="NormalWeb">
    <w:name w:val="Normal (Web)"/>
    <w:basedOn w:val="Normal"/>
    <w:uiPriority w:val="99"/>
    <w:semiHidden/>
    <w:unhideWhenUsed/>
    <w:rsid w:val="000830CB"/>
    <w:pPr>
      <w:spacing w:before="100" w:beforeAutospacing="1" w:after="100" w:afterAutospacing="1"/>
    </w:pPr>
    <w:rPr>
      <w:lang w:eastAsia="pt-BR"/>
    </w:rPr>
  </w:style>
</w:styles>
</file>

<file path=word/webSettings.xml><?xml version="1.0" encoding="utf-8"?>
<w:webSettings xmlns:r="http://schemas.openxmlformats.org/officeDocument/2006/relationships" xmlns:w="http://schemas.openxmlformats.org/wordprocessingml/2006/main">
  <w:divs>
    <w:div w:id="1590773711">
      <w:bodyDiv w:val="1"/>
      <w:marLeft w:val="0"/>
      <w:marRight w:val="0"/>
      <w:marTop w:val="0"/>
      <w:marBottom w:val="0"/>
      <w:divBdr>
        <w:top w:val="none" w:sz="0" w:space="0" w:color="auto"/>
        <w:left w:val="none" w:sz="0" w:space="0" w:color="auto"/>
        <w:bottom w:val="none" w:sz="0" w:space="0" w:color="auto"/>
        <w:right w:val="none" w:sz="0" w:space="0" w:color="auto"/>
      </w:divBdr>
    </w:div>
    <w:div w:id="20868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2014-12-02T15:25:00Z</cp:lastPrinted>
  <dcterms:created xsi:type="dcterms:W3CDTF">2016-11-08T16:13:00Z</dcterms:created>
  <dcterms:modified xsi:type="dcterms:W3CDTF">2016-11-10T17:36:00Z</dcterms:modified>
</cp:coreProperties>
</file>