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7081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</w:t>
      </w:r>
      <w:r w:rsidR="009F1EA0">
        <w:rPr>
          <w:b/>
        </w:rPr>
        <w:t>S</w:t>
      </w:r>
      <w:r>
        <w:rPr>
          <w:b/>
        </w:rPr>
        <w:t xml:space="preserve"> PÚBLICO</w:t>
      </w:r>
      <w:r w:rsidR="009F1EA0">
        <w:rPr>
          <w:b/>
        </w:rPr>
        <w:t>S DO LOTEAMENTO ASTÚRIAS.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As ruas do Loteamento Astúrias passam a ter as seguintes denominações:</w:t>
      </w:r>
      <w:r>
        <w:rPr>
          <w:rFonts w:ascii="Times New Roman" w:eastAsia="Times New Roman" w:hAnsi="Times New Roman"/>
          <w:color w:val="000000"/>
        </w:rPr>
        <w:br/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BERNARDES PEREIRA as atuais Ruas 1,2 e 3;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PADRE JOSÉ DE ANCHIETA a atual Rua 4;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JOÃO XXIII a atual Rua 5;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JOÃO PAULO II a atual Rua 6;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ANA EUFLASINA DE JESUS a atual Rua 7;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FERREIRA DE PAULA a atual Rua 8;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MARIA DAS DORES DE PAULA JUNQUEIRA a atual Rua 9;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DONA JANDA as atuais Ruas 10 e 13;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ARGUS DE PAULA a atual Rua 11;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ANÉLIO DE PAULA a atual Rua 12;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ALFREDO AMARAL DE PAULA a atual Rua 14;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DÉCIO GUERZONI a atual Rua 15;</w:t>
      </w:r>
    </w:p>
    <w:p w:rsidR="003C00F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FRANCISCA NADIR RIOS VIEIRA a atual Rua 16;</w:t>
      </w:r>
    </w:p>
    <w:p w:rsidR="003C00F8" w:rsidRDefault="003C00F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2º. Revogadas as disposições em contrário, especialmente a Lei 5</w:t>
      </w:r>
      <w:r w:rsidR="003C00F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463</w:t>
      </w:r>
      <w:r w:rsidR="003C00F8">
        <w:rPr>
          <w:rFonts w:ascii="Times New Roman" w:eastAsia="Times New Roman" w:hAnsi="Times New Roman"/>
          <w:color w:val="000000"/>
        </w:rPr>
        <w:t>/2014</w:t>
      </w:r>
      <w:r>
        <w:rPr>
          <w:rFonts w:ascii="Times New Roman" w:eastAsia="Times New Roman" w:hAnsi="Times New Roman"/>
          <w:color w:val="000000"/>
        </w:rPr>
        <w:t xml:space="preserve"> de 10 de Junho de 2014,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0408D4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</w:t>
            </w:r>
            <w:r w:rsidR="00C94212">
              <w:rPr>
                <w:color w:val="000000"/>
              </w:rPr>
              <w:t xml:space="preserve"> 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se encontra</w:t>
      </w:r>
      <w:r w:rsidR="003C00F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em anexo a</w:t>
      </w:r>
      <w:r w:rsidR="003C00F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3C00F8">
        <w:rPr>
          <w:rFonts w:ascii="Times New Roman" w:hAnsi="Times New Roman" w:cs="Times New Roman"/>
        </w:rPr>
        <w:t>certidões de óbito e os currículos dos homenageados</w:t>
      </w:r>
      <w:r>
        <w:rPr>
          <w:rFonts w:ascii="Times New Roman" w:hAnsi="Times New Roman" w:cs="Times New Roman"/>
        </w:rPr>
        <w:t xml:space="preserve">, pois o presente Projeto trata-se apenas de uma modificação de uma das ruas, não havendo inclusão de personalidades homenageadas. A documentação </w:t>
      </w:r>
      <w:r w:rsidR="003C00F8">
        <w:rPr>
          <w:rFonts w:ascii="Times New Roman" w:hAnsi="Times New Roman" w:cs="Times New Roman"/>
        </w:rPr>
        <w:t>referente aos homenageados está anexada</w:t>
      </w:r>
      <w:r>
        <w:rPr>
          <w:rFonts w:ascii="Times New Roman" w:hAnsi="Times New Roman" w:cs="Times New Roman"/>
        </w:rPr>
        <w:t xml:space="preserve"> ao Projeto de Lei 7.061/2014</w:t>
      </w:r>
      <w:r w:rsidR="000408D4">
        <w:rPr>
          <w:rFonts w:ascii="Times New Roman" w:hAnsi="Times New Roman" w:cs="Times New Roman"/>
        </w:rPr>
        <w:t>, que deu origem à Lei 5.463/2014, sendo que esta está sendo revogada pelo presente Projeto de Lei</w:t>
      </w:r>
      <w:r>
        <w:rPr>
          <w:rFonts w:ascii="Times New Roman" w:hAnsi="Times New Roman" w:cs="Times New Roman"/>
        </w:rPr>
        <w:t>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0408D4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</w:t>
            </w:r>
            <w:r w:rsidR="00C94212">
              <w:rPr>
                <w:color w:val="000000"/>
              </w:rPr>
              <w:t>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FD" w:rsidRDefault="00A540FD" w:rsidP="00FE475D">
      <w:r>
        <w:separator/>
      </w:r>
    </w:p>
  </w:endnote>
  <w:endnote w:type="continuationSeparator" w:id="1">
    <w:p w:rsidR="00A540FD" w:rsidRDefault="00A540F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51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540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540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540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40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FD" w:rsidRDefault="00A540FD" w:rsidP="00FE475D">
      <w:r>
        <w:separator/>
      </w:r>
    </w:p>
  </w:footnote>
  <w:footnote w:type="continuationSeparator" w:id="1">
    <w:p w:rsidR="00A540FD" w:rsidRDefault="00A540F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40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51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51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540F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540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540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08D4"/>
    <w:rsid w:val="00217FD1"/>
    <w:rsid w:val="003C00F8"/>
    <w:rsid w:val="00584844"/>
    <w:rsid w:val="0067512A"/>
    <w:rsid w:val="006C3FC6"/>
    <w:rsid w:val="007076AC"/>
    <w:rsid w:val="009F1EA0"/>
    <w:rsid w:val="00A540FD"/>
    <w:rsid w:val="00C94212"/>
    <w:rsid w:val="00EF751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2014-08-19T17:20:00Z</cp:lastPrinted>
  <dcterms:created xsi:type="dcterms:W3CDTF">2014-09-11T16:33:00Z</dcterms:created>
  <dcterms:modified xsi:type="dcterms:W3CDTF">2014-09-11T16:33:00Z</dcterms:modified>
</cp:coreProperties>
</file>